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4" w:rsidRPr="00305BDE" w:rsidRDefault="00E90DCB" w:rsidP="00C61273">
      <w:pPr>
        <w:jc w:val="center"/>
        <w:rPr>
          <w:sz w:val="26"/>
          <w:szCs w:val="26"/>
          <w:lang w:eastAsia="hr-HR"/>
        </w:rPr>
      </w:pPr>
      <w:r w:rsidRPr="00305BDE">
        <w:rPr>
          <w:sz w:val="26"/>
          <w:szCs w:val="26"/>
          <w:lang w:eastAsia="hr-HR"/>
        </w:rPr>
        <w:t>OBRAZLOŽENJE PRIJEDLOGA FINANCIJSKOG PLANA OD 2021.-2023.</w:t>
      </w:r>
    </w:p>
    <w:p w:rsidR="001C6855" w:rsidRPr="00305BDE" w:rsidRDefault="001C6855" w:rsidP="00C61273">
      <w:pPr>
        <w:rPr>
          <w:rFonts w:ascii="Helvetica" w:eastAsia="Times New Roman" w:hAnsi="Helvetica" w:cs="Helvetica"/>
          <w:lang w:eastAsia="hr-HR"/>
        </w:rPr>
      </w:pPr>
    </w:p>
    <w:p w:rsidR="001C6855" w:rsidRPr="00305BDE" w:rsidRDefault="00E90DCB" w:rsidP="00C61273">
      <w:pPr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UVOD</w:t>
      </w:r>
      <w:r w:rsidR="00A709E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:</w:t>
      </w:r>
    </w:p>
    <w:p w:rsidR="00E90DCB" w:rsidRPr="00305BDE" w:rsidRDefault="00E90DCB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U skladu s člankom 29. i člankom 30. Zakona o proračunu (NN 87/08.,136/12.,15/15.), Pravilnika o proračunskim klasifikacijama (NN 26/10 i 120/13), Pravilnika o proračunskom računovodstvu (NN124/14), 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>Uputama za izradu proračuna JLS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Općine Podgora, ravnateljica ustanove daje sljedeće obrazloženje prijedloga financijskog plana proračunskog korisnika Dječjeg vrtića „Morski konjić“, Podgora za razdoblje 2021.-2023.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godine.</w:t>
      </w:r>
    </w:p>
    <w:p w:rsidR="008D1D69" w:rsidRPr="00305BDE" w:rsidRDefault="00E90DCB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Financijski plan zasnovan je planom i programom rada us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>tanove za pedagošku godinu 2019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/2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>020. i 2020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/2021. u skladu s ciljevima osnivanja. Rad ustanove planiran je prema iskazanim potrebama građana u svrhu organiziranja predškolskog odgoja, te će se odvijati na tri mjesta: Podgora, Igrane i </w:t>
      </w:r>
      <w:proofErr w:type="spellStart"/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Drašnice</w:t>
      </w:r>
      <w:proofErr w:type="spellEnd"/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od 01.01.2021.-30.06.2021. u 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4 odgojne skupine i cca. 60 </w:t>
      </w:r>
      <w:r w:rsidR="008D1D69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djece, a od 01.09.2021.-31.12.2021. u 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4 </w:t>
      </w:r>
      <w:r w:rsidR="008D1D69" w:rsidRPr="00305BDE">
        <w:rPr>
          <w:rFonts w:ascii="Helvetica" w:eastAsia="Times New Roman" w:hAnsi="Helvetica" w:cs="Helvetica"/>
          <w:sz w:val="21"/>
          <w:szCs w:val="21"/>
          <w:lang w:eastAsia="hr-HR"/>
        </w:rPr>
        <w:t>odgojne skupine i cca.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50 </w:t>
      </w:r>
      <w:r w:rsidR="009A3B4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djece, te 1 skupina u ljetnom periodu od 01.07.-31.08. sa 16 djece. </w:t>
      </w:r>
    </w:p>
    <w:p w:rsidR="008D1D69" w:rsidRPr="00305BDE" w:rsidRDefault="008D1D69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Ustanova organizira cjelodnevni 10(desetosatni) program i poludnevni 6(šestosatni) te temeljem dislocirano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>sti zapošljava: ravnateljicu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, 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>5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odgajateljica,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>4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domaćice, pedagoginju, medicinsku sestru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>i p</w:t>
      </w:r>
      <w:r w:rsidR="00FB3407" w:rsidRPr="00305BDE">
        <w:rPr>
          <w:rFonts w:ascii="Helvetica" w:eastAsia="Times New Roman" w:hAnsi="Helvetica" w:cs="Helvetica"/>
          <w:sz w:val="21"/>
          <w:szCs w:val="21"/>
          <w:lang w:eastAsia="hr-HR"/>
        </w:rPr>
        <w:t>omoćnika u dječjem vrtiću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. Za poslove računovodstva koristi uslugu računovodstvene firme, za poslove zaštite na radu agenciju, za pravne poslove pravnicu temeljem ugovora i službe osnivača.</w:t>
      </w:r>
      <w:r w:rsidR="00FB3407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Zbog smanjenja troškova 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>uzrokovani</w:t>
      </w:r>
      <w:r w:rsidR="00BB435B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h </w:t>
      </w:r>
      <w:proofErr w:type="spellStart"/>
      <w:r w:rsidR="00FB3407" w:rsidRPr="00305BDE">
        <w:rPr>
          <w:rFonts w:ascii="Helvetica" w:eastAsia="Times New Roman" w:hAnsi="Helvetica" w:cs="Helvetica"/>
          <w:sz w:val="21"/>
          <w:szCs w:val="21"/>
          <w:lang w:eastAsia="hr-HR"/>
        </w:rPr>
        <w:t>pandemijom</w:t>
      </w:r>
      <w:proofErr w:type="spellEnd"/>
      <w:r w:rsidR="00FB3407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COVIDA-19 ove godine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nismo proveli sportski program i zaposlili kineziologa.</w:t>
      </w:r>
    </w:p>
    <w:p w:rsidR="008D1D69" w:rsidRPr="00305BDE" w:rsidRDefault="008D1D69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Za poboljšanje materijalnih uvjeta rada osnivač i ustanova planirali su u narednom trogodišnjem periodu uložiti sredstva u održavanje objekta i opreme, materijala i sredstava za čišćenje i održavanje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>, posebno zbog dezinfekcije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svih radnih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površina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zbog</w:t>
      </w:r>
      <w:r w:rsidR="00F608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>COVIDA-19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, ostalih materijala</w:t>
      </w:r>
      <w:r w:rsidR="001C685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za redovite potrebe, održavanje i ulaganje u vrt, te nabavku sitnog inventara i opreme, te dodatno educiranje zaposlenika, kako bi što uspješnije obavljali svoje zadatke da bi se omogućila primjena Zakona o sustavu unutarnjih financijskih kontrola u javnom sektoru NN141/06, te Zakona o fiskalnoj odgovornosti NN139/10.</w:t>
      </w:r>
    </w:p>
    <w:p w:rsidR="00C61273" w:rsidRPr="00305BDE" w:rsidRDefault="00C61273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:rsidR="00DC6224" w:rsidRPr="00305BDE" w:rsidRDefault="00DC6224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OBRAZLOŽENJE PLANA PRIHODA I PRIMITAKA</w:t>
      </w:r>
      <w:r w:rsidR="00A709E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:</w:t>
      </w:r>
    </w:p>
    <w:p w:rsidR="00DC6224" w:rsidRPr="00305BDE" w:rsidRDefault="00E72544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</w:t>
      </w:r>
      <w:r w:rsidR="00D756DB" w:rsidRPr="00305BDE">
        <w:rPr>
          <w:rFonts w:ascii="Helvetica" w:eastAsia="Times New Roman" w:hAnsi="Helvetica" w:cs="Helvetica"/>
          <w:sz w:val="21"/>
          <w:szCs w:val="21"/>
          <w:lang w:eastAsia="hr-HR"/>
        </w:rPr>
        <w:t>i prihodi za 2021.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godinu</w:t>
      </w:r>
      <w:r w:rsidR="00D756DB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iznose 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1.024.543,00</w:t>
      </w:r>
      <w:r w:rsidR="00EB774D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DC6224" w:rsidRPr="00305BDE">
        <w:rPr>
          <w:rFonts w:ascii="Helvetica" w:eastAsia="Times New Roman" w:hAnsi="Helvetica" w:cs="Helvetica"/>
          <w:sz w:val="21"/>
          <w:szCs w:val="21"/>
          <w:lang w:eastAsia="hr-HR"/>
        </w:rPr>
        <w:t>koje ustanova planira iz JLS Općine Podgora i to kao prihode za financiranje redovnih rashoda poslovanja u iznosu od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924.543,00 </w:t>
      </w:r>
      <w:r w:rsidR="00DC6224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kn, te prihode za 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kapitalne projekte 100.000,00 </w:t>
      </w:r>
      <w:r w:rsidR="0034035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kn </w:t>
      </w:r>
      <w:r w:rsidR="00DC6224" w:rsidRPr="00305BDE">
        <w:rPr>
          <w:rFonts w:ascii="Helvetica" w:eastAsia="Times New Roman" w:hAnsi="Helvetica" w:cs="Helvetica"/>
          <w:sz w:val="21"/>
          <w:szCs w:val="21"/>
          <w:lang w:eastAsia="hr-HR"/>
        </w:rPr>
        <w:t>.</w:t>
      </w:r>
    </w:p>
    <w:p w:rsidR="00FE4131" w:rsidRPr="00305BDE" w:rsidRDefault="00FE4131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Planirani prihodi za posebne namjene za 2021.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g. iznose 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285.900,00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kn, koje ustanova ostvaruje uplatama korisnika za 10 mjeseci redovne pedagoške godine + ljetni rad prema potrebama korisnika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,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po cijeni od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410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,00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kn/</w:t>
      </w:r>
      <w:proofErr w:type="spellStart"/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mj</w:t>
      </w:r>
      <w:proofErr w:type="spellEnd"/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poludnevni boravak,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cjelod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>nevnog boravka po cijeni od 600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kn/mj. Sredstva su planirana iz uplata korisnika usluga kao participacija u ukupnim troškovima i 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to na bazi 10 mjeseci rada s 39 </w:t>
      </w:r>
      <w:r w:rsidR="00C61273" w:rsidRPr="00305BDE">
        <w:rPr>
          <w:rFonts w:ascii="Helvetica" w:eastAsia="Times New Roman" w:hAnsi="Helvetica" w:cs="Helvetica"/>
          <w:sz w:val="21"/>
          <w:szCs w:val="21"/>
          <w:lang w:eastAsia="hr-HR"/>
        </w:rPr>
        <w:t>korisnika u 6-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satnom programu, 10 mjeseci s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21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koris</w:t>
      </w:r>
      <w:r w:rsidR="00EA7A2B" w:rsidRPr="00305BDE">
        <w:rPr>
          <w:rFonts w:ascii="Helvetica" w:eastAsia="Times New Roman" w:hAnsi="Helvetica" w:cs="Helvetica"/>
          <w:sz w:val="21"/>
          <w:szCs w:val="21"/>
          <w:lang w:eastAsia="hr-HR"/>
        </w:rPr>
        <w:t>nikom u 10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>-satnom programu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.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Ljetni rad planiran je za 10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>jece u cjelodnevnom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(10 sati) i 6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djece u poludnevnom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(6 sat</w:t>
      </w:r>
      <w:r w:rsidR="00896BB4" w:rsidRPr="00305BDE">
        <w:rPr>
          <w:rFonts w:ascii="Helvetica" w:eastAsia="Times New Roman" w:hAnsi="Helvetica" w:cs="Helvetica"/>
          <w:sz w:val="21"/>
          <w:szCs w:val="21"/>
          <w:lang w:eastAsia="hr-HR"/>
        </w:rPr>
        <w:t>i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) boravku.</w:t>
      </w: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Planirano je u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običajeno odsustvo korisnika u 6.i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9. mjesecu, te odsustvo zbog bolovanja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10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%.</w:t>
      </w: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lastRenderedPageBreak/>
        <w:t>Temeljem odluke osnivača prihodi za posebne namjene i vlastiti prihodi ne uplaćuju se na račun osnivača.</w:t>
      </w: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Planirani vlastiti prihodi od nef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>inancijske imovine iznose 7.000,00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i korisnik ih ostvaruje od pružanja usluga najma parking prostora i od kamata na sredstvima po viđenju i nisu planirani primitci od zaduživanja.</w:t>
      </w:r>
    </w:p>
    <w:p w:rsidR="003704E5" w:rsidRPr="00305BDE" w:rsidRDefault="003704E5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 RASHODA I IZDATAKA :</w:t>
      </w: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Planirani rashodi za zaposlene na računu 31 iznose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EB774D" w:rsidRPr="00305BDE">
        <w:rPr>
          <w:rFonts w:ascii="Helvetica" w:eastAsia="Times New Roman" w:hAnsi="Helvetica" w:cs="Helvetica"/>
          <w:sz w:val="21"/>
          <w:szCs w:val="21"/>
          <w:lang w:eastAsia="hr-HR"/>
        </w:rPr>
        <w:t>771.060,00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kn i od</w:t>
      </w:r>
      <w:r w:rsidR="004F06DF" w:rsidRPr="00305BDE">
        <w:rPr>
          <w:rFonts w:ascii="Helvetica" w:eastAsia="Times New Roman" w:hAnsi="Helvetica" w:cs="Helvetica"/>
          <w:sz w:val="21"/>
          <w:szCs w:val="21"/>
          <w:lang w:eastAsia="hr-HR"/>
        </w:rPr>
        <w:t>nose se na plaće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E72544" w:rsidRPr="00305BDE">
        <w:rPr>
          <w:rFonts w:ascii="Helvetica" w:eastAsia="Times New Roman" w:hAnsi="Helvetica" w:cs="Helvetica"/>
          <w:sz w:val="21"/>
          <w:szCs w:val="21"/>
          <w:lang w:eastAsia="hr-HR"/>
        </w:rPr>
        <w:t>627.540,00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</w:t>
      </w:r>
      <w:r w:rsidR="00E72544" w:rsidRPr="00305BDE">
        <w:rPr>
          <w:rFonts w:ascii="Helvetica" w:eastAsia="Times New Roman" w:hAnsi="Helvetica" w:cs="Helvetica"/>
          <w:sz w:val="21"/>
          <w:szCs w:val="21"/>
          <w:lang w:eastAsia="hr-HR"/>
        </w:rPr>
        <w:t>, doprinose na plaće 103.520,00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4F06DF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kn i 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>40.000</w:t>
      </w:r>
      <w:r w:rsidR="00BB435B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kn </w:t>
      </w:r>
      <w:r w:rsidR="00384E9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za ostale rashode (jubilarne nagrade, božićnice i sl.). Planirano je usklađenje osnovice za obračun plaće s Odlukom o visini osnovice NN123/16 i Pravilnikom o radu. </w:t>
      </w:r>
    </w:p>
    <w:p w:rsidR="00A709EE" w:rsidRPr="00305BDE" w:rsidRDefault="00A709EE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Na računima 32 planirani su troškovi za putovanje na posao u iznosu od </w:t>
      </w:r>
      <w:r w:rsidR="00BF5955" w:rsidRPr="00305BDE">
        <w:rPr>
          <w:rFonts w:ascii="Helvetica" w:eastAsia="Times New Roman" w:hAnsi="Helvetica" w:cs="Helvetica"/>
          <w:sz w:val="21"/>
          <w:szCs w:val="21"/>
          <w:lang w:eastAsia="hr-HR"/>
        </w:rPr>
        <w:t>30.380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>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iz općih prihoda, te troškovi služben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>ih putovanja u iznosu od 3.000,00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</w:t>
      </w:r>
      <w:r w:rsidR="00380A9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i seminara za zaposlenike 4.000,00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iz posebnih prihoda</w:t>
      </w:r>
      <w:r w:rsidR="00321DE6" w:rsidRPr="00305BDE">
        <w:rPr>
          <w:rFonts w:ascii="Helvetica" w:eastAsia="Times New Roman" w:hAnsi="Helvetica" w:cs="Helvetica"/>
          <w:sz w:val="21"/>
          <w:szCs w:val="21"/>
          <w:lang w:eastAsia="hr-HR"/>
        </w:rPr>
        <w:t>.</w:t>
      </w:r>
    </w:p>
    <w:p w:rsidR="00321DE6" w:rsidRPr="00305BDE" w:rsidRDefault="00321DE6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Planirani izdatci </w:t>
      </w:r>
      <w:r w:rsidR="006530BA" w:rsidRPr="00305BDE">
        <w:rPr>
          <w:rFonts w:ascii="Helvetica" w:eastAsia="Times New Roman" w:hAnsi="Helvetica" w:cs="Helvetica"/>
          <w:sz w:val="21"/>
          <w:szCs w:val="21"/>
          <w:lang w:eastAsia="hr-HR"/>
        </w:rPr>
        <w:t>za materijal i energiju u 2021. i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znose </w:t>
      </w:r>
      <w:r w:rsidR="00E72544" w:rsidRPr="00305BDE">
        <w:rPr>
          <w:rFonts w:ascii="Helvetica" w:eastAsia="Times New Roman" w:hAnsi="Helvetica" w:cs="Helvetica"/>
          <w:sz w:val="21"/>
          <w:szCs w:val="21"/>
          <w:lang w:eastAsia="hr-HR"/>
        </w:rPr>
        <w:t>124.8</w:t>
      </w:r>
      <w:r w:rsidR="00E3742F" w:rsidRPr="00305BDE">
        <w:rPr>
          <w:rFonts w:ascii="Helvetica" w:eastAsia="Times New Roman" w:hAnsi="Helvetica" w:cs="Helvetica"/>
          <w:sz w:val="21"/>
          <w:szCs w:val="21"/>
          <w:lang w:eastAsia="hr-HR"/>
        </w:rPr>
        <w:t>20,00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i odnose se na troškove </w:t>
      </w:r>
      <w:r w:rsidR="001E3E82" w:rsidRPr="00305BDE">
        <w:rPr>
          <w:rFonts w:ascii="Helvetica" w:eastAsia="Times New Roman" w:hAnsi="Helvetica" w:cs="Helvetica"/>
          <w:sz w:val="21"/>
          <w:szCs w:val="21"/>
          <w:lang w:eastAsia="hr-HR"/>
        </w:rPr>
        <w:t>namirnica 45.000,00kn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, 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troškove materijala za li</w:t>
      </w:r>
      <w:r w:rsidR="005F7130" w:rsidRPr="00305BDE">
        <w:rPr>
          <w:rFonts w:ascii="Helvetica" w:eastAsia="Times New Roman" w:hAnsi="Helvetica" w:cs="Helvetica"/>
          <w:sz w:val="21"/>
          <w:szCs w:val="21"/>
          <w:lang w:eastAsia="hr-HR"/>
        </w:rPr>
        <w:t>k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ovni rad 22.000,00 kn godišnje i </w:t>
      </w:r>
      <w:r w:rsidR="009A60E9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8.000,00</w:t>
      </w:r>
      <w:r w:rsidR="005F713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>za didaktiku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,</w:t>
      </w:r>
      <w:r w:rsidR="0047286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22.000,00</w:t>
      </w:r>
      <w:r w:rsidR="006530B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5F7130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kn 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za troškove energije,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sitan</w:t>
      </w:r>
      <w:r w:rsidR="001E3E82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inventar i auto gume 10.000,00 kn,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>10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.320,00</w:t>
      </w:r>
      <w:r w:rsidR="006530BA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5F7130" w:rsidRPr="00305BDE">
        <w:rPr>
          <w:rFonts w:ascii="Helvetica" w:eastAsia="Times New Roman" w:hAnsi="Helvetica" w:cs="Helvetica"/>
          <w:sz w:val="21"/>
          <w:szCs w:val="21"/>
          <w:lang w:eastAsia="hr-HR"/>
        </w:rPr>
        <w:t>za materijal za čišćenje, održavanje i higijenske standarde prostora, z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aposlenika i korisnika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, 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3.000,00 </w:t>
      </w:r>
      <w:r w:rsidR="006530BA" w:rsidRPr="00305BDE">
        <w:rPr>
          <w:rFonts w:ascii="Helvetica" w:eastAsia="Times New Roman" w:hAnsi="Helvetica" w:cs="Helvetica"/>
          <w:sz w:val="21"/>
          <w:szCs w:val="21"/>
          <w:lang w:eastAsia="hr-HR"/>
        </w:rPr>
        <w:t>kn za službenu radnu odjeću.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Planirani rashodi za nabavku opreme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i sitnog inventara iznose 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>8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.000,00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680E92" w:rsidRPr="00305BDE">
        <w:rPr>
          <w:rFonts w:ascii="Helvetica" w:eastAsia="Times New Roman" w:hAnsi="Helvetica" w:cs="Helvetica"/>
          <w:sz w:val="21"/>
          <w:szCs w:val="21"/>
          <w:lang w:eastAsia="hr-HR"/>
        </w:rPr>
        <w:t>kn. P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lanirani su iz vlastitih prihoda od nefinancijske i financijske imovine i biti će ut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rošeni za nabavku opreme za skupine i kabineta pedagoga.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Za nabavku materijala za održavanje zgrade planirana s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>u vrtićka sredstva u iznosu od   10.000,00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,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te su predviđena za saniranje vlage, bojanje prostorija, bojanje fasa</w:t>
      </w:r>
      <w:r w:rsidR="002158E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de te čišćenje krovišta i  2.000,00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kn za održavanje opreme.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Rashodi za usluge za redovno </w:t>
      </w:r>
      <w:r w:rsidR="009C0145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poslovanje iznose 106.500,00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kn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Za rashode za usluge zbog primjene Zakona o zaštiti na radu, primjene Zakona o financijskim kontrolama u javnim ustanovama, Zakona o fiskalnoj odgovornosti, te Zakona o javnoj </w:t>
      </w:r>
      <w:r w:rsidR="003704E5" w:rsidRPr="00305BDE">
        <w:rPr>
          <w:rFonts w:ascii="Helvetica" w:eastAsia="Times New Roman" w:hAnsi="Helvetica" w:cs="Helvetica"/>
          <w:sz w:val="21"/>
          <w:szCs w:val="21"/>
          <w:lang w:eastAsia="hr-HR"/>
        </w:rPr>
        <w:t>nabavi planirani su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rashodi za intelektualn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>e usluge u iznosu od</w:t>
      </w:r>
      <w:r w:rsidR="00884C21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046BB8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60.500,00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kn.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Nabava materijala i usluga planirana je u skladu sa Zakonom o javnoj nabavi kao nabava male vrijednosti.</w:t>
      </w:r>
    </w:p>
    <w:p w:rsidR="005F7130" w:rsidRPr="00305BDE" w:rsidRDefault="005F7130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>Nabave vezane za tekuće i investicijsko održavanje provodi osnivač JLS</w:t>
      </w:r>
      <w:r w:rsidR="00746CDC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u dogovoru s ravnateljicom vrtića i odlukama</w:t>
      </w:r>
      <w:r w:rsidR="00305BDE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Vijeća ustanove Dječji vrtić „</w:t>
      </w:r>
      <w:r w:rsidR="00746CDC" w:rsidRPr="00305BDE">
        <w:rPr>
          <w:rFonts w:ascii="Helvetica" w:eastAsia="Times New Roman" w:hAnsi="Helvetica" w:cs="Helvetica"/>
          <w:sz w:val="21"/>
          <w:szCs w:val="21"/>
          <w:lang w:eastAsia="hr-HR"/>
        </w:rPr>
        <w:t>Morski konjić “.</w:t>
      </w:r>
    </w:p>
    <w:p w:rsidR="00746CDC" w:rsidRPr="00305BDE" w:rsidRDefault="00BB65CB" w:rsidP="00305BDE">
      <w:pPr>
        <w:jc w:val="both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Podgora, 17.</w:t>
      </w:r>
      <w:r w:rsidR="00305BDE" w:rsidRPr="00305BDE">
        <w:rPr>
          <w:rFonts w:ascii="Helvetica" w:eastAsia="Times New Roman" w:hAnsi="Helvetica" w:cs="Helvetica"/>
          <w:sz w:val="21"/>
          <w:szCs w:val="21"/>
          <w:lang w:eastAsia="hr-HR"/>
        </w:rPr>
        <w:t>12.2020.</w:t>
      </w:r>
    </w:p>
    <w:p w:rsidR="00746CDC" w:rsidRPr="00305BDE" w:rsidRDefault="00746CDC" w:rsidP="00305BDE">
      <w:pPr>
        <w:jc w:val="right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                                                               </w:t>
      </w:r>
      <w:r w:rsidR="00C35829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  Ravnateljica:</w:t>
      </w:r>
    </w:p>
    <w:p w:rsidR="00746CDC" w:rsidRPr="00305BDE" w:rsidRDefault="00746CDC" w:rsidP="00305BDE">
      <w:pPr>
        <w:jc w:val="right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                                                                          </w:t>
      </w:r>
      <w:r w:rsidR="00C35829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                            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Antonija Musulin</w:t>
      </w:r>
    </w:p>
    <w:p w:rsidR="00746CDC" w:rsidRPr="00305BDE" w:rsidRDefault="00746CDC" w:rsidP="00305BDE">
      <w:pPr>
        <w:jc w:val="right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                                                                                                            </w:t>
      </w:r>
      <w:r w:rsidR="00C35829"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</w:t>
      </w:r>
      <w:r w:rsidRPr="00305BDE">
        <w:rPr>
          <w:rFonts w:ascii="Helvetica" w:eastAsia="Times New Roman" w:hAnsi="Helvetica" w:cs="Helvetica"/>
          <w:sz w:val="21"/>
          <w:szCs w:val="21"/>
          <w:lang w:eastAsia="hr-HR"/>
        </w:rPr>
        <w:t xml:space="preserve">  </w:t>
      </w:r>
      <w:bookmarkStart w:id="0" w:name="_GoBack"/>
      <w:bookmarkEnd w:id="0"/>
    </w:p>
    <w:sectPr w:rsidR="00746CDC" w:rsidRPr="0030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29"/>
    <w:rsid w:val="00046BB8"/>
    <w:rsid w:val="001C6855"/>
    <w:rsid w:val="001E3E82"/>
    <w:rsid w:val="002158EE"/>
    <w:rsid w:val="002B252A"/>
    <w:rsid w:val="00305BDE"/>
    <w:rsid w:val="00321DE6"/>
    <w:rsid w:val="003267C5"/>
    <w:rsid w:val="00340353"/>
    <w:rsid w:val="00354129"/>
    <w:rsid w:val="003704E5"/>
    <w:rsid w:val="00380A9A"/>
    <w:rsid w:val="00384E90"/>
    <w:rsid w:val="003C459F"/>
    <w:rsid w:val="0047286C"/>
    <w:rsid w:val="004F06DF"/>
    <w:rsid w:val="005F7130"/>
    <w:rsid w:val="006530BA"/>
    <w:rsid w:val="00680E92"/>
    <w:rsid w:val="00746CDC"/>
    <w:rsid w:val="008170C7"/>
    <w:rsid w:val="00884C21"/>
    <w:rsid w:val="00896BB4"/>
    <w:rsid w:val="008D1D69"/>
    <w:rsid w:val="009A3B40"/>
    <w:rsid w:val="009A60E9"/>
    <w:rsid w:val="009A76FE"/>
    <w:rsid w:val="009C0145"/>
    <w:rsid w:val="009C59FA"/>
    <w:rsid w:val="00A344F3"/>
    <w:rsid w:val="00A709D8"/>
    <w:rsid w:val="00A709EE"/>
    <w:rsid w:val="00BB435B"/>
    <w:rsid w:val="00BB65CB"/>
    <w:rsid w:val="00BF5955"/>
    <w:rsid w:val="00C35829"/>
    <w:rsid w:val="00C61273"/>
    <w:rsid w:val="00D756DB"/>
    <w:rsid w:val="00DC6224"/>
    <w:rsid w:val="00DF132F"/>
    <w:rsid w:val="00E3742F"/>
    <w:rsid w:val="00E72544"/>
    <w:rsid w:val="00E90DCB"/>
    <w:rsid w:val="00EA7A2B"/>
    <w:rsid w:val="00EB774D"/>
    <w:rsid w:val="00F00B33"/>
    <w:rsid w:val="00F60824"/>
    <w:rsid w:val="00FB3407"/>
    <w:rsid w:val="00FB5FF5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060F-EC36-4EF7-9465-74335229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Antonija Musulin</cp:lastModifiedBy>
  <cp:revision>2</cp:revision>
  <dcterms:created xsi:type="dcterms:W3CDTF">2021-01-10T16:41:00Z</dcterms:created>
  <dcterms:modified xsi:type="dcterms:W3CDTF">2021-01-10T16:41:00Z</dcterms:modified>
</cp:coreProperties>
</file>