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CED3E" w14:textId="77777777" w:rsidR="00816CF0" w:rsidRDefault="00816CF0">
      <w:pPr>
        <w:pStyle w:val="Tijeloteksta"/>
        <w:spacing w:before="61" w:line="280" w:lineRule="auto"/>
        <w:ind w:right="188"/>
        <w:jc w:val="both"/>
        <w:rPr>
          <w:color w:val="242426"/>
        </w:rPr>
      </w:pPr>
    </w:p>
    <w:p w14:paraId="30862E9A" w14:textId="700CF1B3" w:rsidR="00816CF0" w:rsidRDefault="00E0720F">
      <w:pPr>
        <w:pStyle w:val="Tijeloteksta"/>
        <w:spacing w:before="61" w:line="280" w:lineRule="auto"/>
        <w:ind w:right="188"/>
        <w:jc w:val="both"/>
        <w:rPr>
          <w:color w:val="242426"/>
        </w:rPr>
      </w:pPr>
      <w:proofErr w:type="gramStart"/>
      <w:r>
        <w:rPr>
          <w:color w:val="242426"/>
        </w:rPr>
        <w:t xml:space="preserve">Dječji vrtić „Morski konjić“, </w:t>
      </w:r>
      <w:r w:rsidR="00D949B4">
        <w:rPr>
          <w:color w:val="242426"/>
        </w:rPr>
        <w:t xml:space="preserve">Put </w:t>
      </w:r>
      <w:proofErr w:type="spellStart"/>
      <w:r w:rsidR="00D949B4">
        <w:rPr>
          <w:color w:val="242426"/>
        </w:rPr>
        <w:t>sv</w:t>
      </w:r>
      <w:proofErr w:type="spellEnd"/>
      <w:r w:rsidR="00D949B4">
        <w:rPr>
          <w:color w:val="242426"/>
        </w:rPr>
        <w:t>.</w:t>
      </w:r>
      <w:proofErr w:type="gramEnd"/>
      <w:r w:rsidR="00D949B4">
        <w:rPr>
          <w:color w:val="242426"/>
        </w:rPr>
        <w:t xml:space="preserve"> </w:t>
      </w:r>
      <w:proofErr w:type="spellStart"/>
      <w:r w:rsidR="00D949B4">
        <w:rPr>
          <w:color w:val="242426"/>
        </w:rPr>
        <w:t>Vicenca</w:t>
      </w:r>
      <w:proofErr w:type="spellEnd"/>
      <w:r w:rsidR="00D949B4">
        <w:rPr>
          <w:color w:val="242426"/>
        </w:rPr>
        <w:t xml:space="preserve"> 1, 21 327 Podgora</w:t>
      </w:r>
    </w:p>
    <w:p w14:paraId="26B6A3F0" w14:textId="50C81C0D" w:rsidR="00816CF0" w:rsidRDefault="00D949B4">
      <w:pPr>
        <w:pStyle w:val="Tijeloteksta"/>
        <w:spacing w:before="61" w:line="280" w:lineRule="auto"/>
        <w:ind w:right="188"/>
        <w:jc w:val="both"/>
        <w:rPr>
          <w:color w:val="242426"/>
        </w:rPr>
      </w:pPr>
      <w:r>
        <w:rPr>
          <w:color w:val="242426"/>
        </w:rPr>
        <w:t xml:space="preserve">KLASA: </w:t>
      </w:r>
      <w:r w:rsidR="00E0720F">
        <w:rPr>
          <w:color w:val="242426"/>
        </w:rPr>
        <w:t>601-03/22-03/12</w:t>
      </w:r>
    </w:p>
    <w:p w14:paraId="47BBE76F" w14:textId="2F148965" w:rsidR="00816CF0" w:rsidRDefault="00D949B4">
      <w:pPr>
        <w:pStyle w:val="Tijeloteksta"/>
        <w:tabs>
          <w:tab w:val="left" w:pos="709"/>
          <w:tab w:val="left" w:pos="1282"/>
        </w:tabs>
        <w:spacing w:before="61" w:line="280" w:lineRule="auto"/>
        <w:ind w:right="188"/>
        <w:jc w:val="both"/>
        <w:rPr>
          <w:color w:val="242426"/>
        </w:rPr>
      </w:pPr>
      <w:r>
        <w:rPr>
          <w:color w:val="242426"/>
        </w:rPr>
        <w:t>UR.BROJ:</w:t>
      </w:r>
      <w:r w:rsidR="00E0720F">
        <w:rPr>
          <w:color w:val="242426"/>
        </w:rPr>
        <w:t xml:space="preserve"> 2147/05-02-22-01</w:t>
      </w:r>
    </w:p>
    <w:p w14:paraId="793E6B7B" w14:textId="65F97BF0" w:rsidR="00E0720F" w:rsidRDefault="00E0720F">
      <w:pPr>
        <w:pStyle w:val="Tijeloteksta"/>
        <w:tabs>
          <w:tab w:val="left" w:pos="709"/>
          <w:tab w:val="left" w:pos="1282"/>
        </w:tabs>
        <w:spacing w:before="61" w:line="280" w:lineRule="auto"/>
        <w:ind w:right="188"/>
        <w:jc w:val="both"/>
        <w:rPr>
          <w:color w:val="242426"/>
        </w:rPr>
      </w:pPr>
      <w:proofErr w:type="gramStart"/>
      <w:r>
        <w:rPr>
          <w:color w:val="242426"/>
        </w:rPr>
        <w:t>Podgora, 04.05.2022.</w:t>
      </w:r>
      <w:proofErr w:type="gramEnd"/>
    </w:p>
    <w:p w14:paraId="0EAA5E7A" w14:textId="77777777" w:rsidR="00816CF0" w:rsidRDefault="00816CF0">
      <w:pPr>
        <w:pStyle w:val="Tijeloteksta"/>
        <w:spacing w:before="61" w:line="280" w:lineRule="auto"/>
        <w:ind w:right="188"/>
        <w:jc w:val="both"/>
        <w:rPr>
          <w:color w:val="242426"/>
        </w:rPr>
      </w:pPr>
    </w:p>
    <w:p w14:paraId="38F716EF" w14:textId="1FA54B90" w:rsidR="00816CF0" w:rsidRDefault="00D949B4">
      <w:pPr>
        <w:pStyle w:val="Tijeloteksta"/>
        <w:spacing w:before="61" w:line="280" w:lineRule="auto"/>
        <w:ind w:right="188"/>
        <w:jc w:val="both"/>
      </w:pPr>
      <w:r>
        <w:rPr>
          <w:color w:val="242426"/>
        </w:rPr>
        <w:t>Na</w:t>
      </w:r>
      <w:r>
        <w:rPr>
          <w:color w:val="242426"/>
          <w:spacing w:val="-12"/>
        </w:rPr>
        <w:t xml:space="preserve"> </w:t>
      </w:r>
      <w:proofErr w:type="spellStart"/>
      <w:r>
        <w:rPr>
          <w:color w:val="242426"/>
        </w:rPr>
        <w:t>temelju</w:t>
      </w:r>
      <w:proofErr w:type="spellEnd"/>
      <w:r>
        <w:rPr>
          <w:color w:val="242426"/>
          <w:spacing w:val="-4"/>
        </w:rPr>
        <w:t xml:space="preserve"> </w:t>
      </w:r>
      <w:proofErr w:type="spellStart"/>
      <w:r>
        <w:rPr>
          <w:color w:val="242426"/>
        </w:rPr>
        <w:t>članka</w:t>
      </w:r>
      <w:proofErr w:type="spellEnd"/>
      <w:r>
        <w:rPr>
          <w:color w:val="242426"/>
        </w:rPr>
        <w:t xml:space="preserve"> 26.</w:t>
      </w:r>
      <w:r>
        <w:rPr>
          <w:color w:val="242426"/>
          <w:spacing w:val="-17"/>
        </w:rPr>
        <w:t xml:space="preserve"> </w:t>
      </w:r>
      <w:proofErr w:type="spellStart"/>
      <w:r>
        <w:rPr>
          <w:color w:val="242426"/>
        </w:rPr>
        <w:t>Zakona</w:t>
      </w:r>
      <w:proofErr w:type="spellEnd"/>
      <w:r>
        <w:rPr>
          <w:color w:val="242426"/>
          <w:spacing w:val="-4"/>
        </w:rPr>
        <w:t xml:space="preserve"> </w:t>
      </w:r>
      <w:r>
        <w:rPr>
          <w:color w:val="242426"/>
        </w:rPr>
        <w:t>o</w:t>
      </w:r>
      <w:r>
        <w:rPr>
          <w:color w:val="242426"/>
          <w:spacing w:val="-7"/>
        </w:rPr>
        <w:t xml:space="preserve"> </w:t>
      </w:r>
      <w:proofErr w:type="spellStart"/>
      <w:r>
        <w:rPr>
          <w:color w:val="242426"/>
        </w:rPr>
        <w:t>predškolskom</w:t>
      </w:r>
      <w:proofErr w:type="spellEnd"/>
      <w:r>
        <w:rPr>
          <w:color w:val="242426"/>
          <w:spacing w:val="13"/>
        </w:rPr>
        <w:t xml:space="preserve"> </w:t>
      </w:r>
      <w:proofErr w:type="spellStart"/>
      <w:r>
        <w:rPr>
          <w:color w:val="242426"/>
        </w:rPr>
        <w:t>odgoju</w:t>
      </w:r>
      <w:proofErr w:type="spellEnd"/>
      <w:r>
        <w:rPr>
          <w:color w:val="242426"/>
          <w:spacing w:val="-2"/>
        </w:rPr>
        <w:t xml:space="preserve"> </w:t>
      </w:r>
      <w:proofErr w:type="spellStart"/>
      <w:r>
        <w:rPr>
          <w:color w:val="242426"/>
        </w:rPr>
        <w:t>i</w:t>
      </w:r>
      <w:proofErr w:type="spellEnd"/>
      <w:r>
        <w:rPr>
          <w:color w:val="242426"/>
          <w:spacing w:val="3"/>
        </w:rPr>
        <w:t xml:space="preserve"> </w:t>
      </w:r>
      <w:proofErr w:type="spellStart"/>
      <w:r>
        <w:rPr>
          <w:color w:val="242426"/>
        </w:rPr>
        <w:t>obrazovanju</w:t>
      </w:r>
      <w:proofErr w:type="spellEnd"/>
      <w:r>
        <w:rPr>
          <w:color w:val="242426"/>
          <w:spacing w:val="18"/>
        </w:rPr>
        <w:t xml:space="preserve"> </w:t>
      </w:r>
      <w:r>
        <w:rPr>
          <w:color w:val="242426"/>
        </w:rPr>
        <w:t>(,</w:t>
      </w:r>
      <w:proofErr w:type="gramStart"/>
      <w:r>
        <w:rPr>
          <w:color w:val="242426"/>
        </w:rPr>
        <w:t>,</w:t>
      </w:r>
      <w:proofErr w:type="spellStart"/>
      <w:r>
        <w:rPr>
          <w:color w:val="242426"/>
        </w:rPr>
        <w:t>Narodne</w:t>
      </w:r>
      <w:proofErr w:type="spellEnd"/>
      <w:proofErr w:type="gramEnd"/>
      <w:r>
        <w:rPr>
          <w:color w:val="242426"/>
          <w:spacing w:val="9"/>
        </w:rPr>
        <w:t xml:space="preserve"> </w:t>
      </w:r>
      <w:proofErr w:type="spellStart"/>
      <w:r>
        <w:rPr>
          <w:color w:val="242426"/>
        </w:rPr>
        <w:t>novine</w:t>
      </w:r>
      <w:proofErr w:type="spellEnd"/>
      <w:r>
        <w:rPr>
          <w:color w:val="242426"/>
        </w:rPr>
        <w:t>”</w:t>
      </w:r>
      <w:r>
        <w:rPr>
          <w:color w:val="242426"/>
          <w:spacing w:val="7"/>
        </w:rPr>
        <w:t xml:space="preserve"> </w:t>
      </w:r>
      <w:proofErr w:type="spellStart"/>
      <w:r>
        <w:rPr>
          <w:color w:val="242426"/>
        </w:rPr>
        <w:t>broj</w:t>
      </w:r>
      <w:proofErr w:type="spellEnd"/>
      <w:r>
        <w:rPr>
          <w:color w:val="242426"/>
          <w:spacing w:val="-57"/>
        </w:rPr>
        <w:t xml:space="preserve">            </w:t>
      </w:r>
      <w:r>
        <w:rPr>
          <w:color w:val="242426"/>
        </w:rPr>
        <w:t xml:space="preserve"> 10/97, 107/9 </w:t>
      </w:r>
      <w:proofErr w:type="spellStart"/>
      <w:r>
        <w:rPr>
          <w:color w:val="242426"/>
        </w:rPr>
        <w:t>i</w:t>
      </w:r>
      <w:proofErr w:type="spellEnd"/>
      <w:r>
        <w:rPr>
          <w:color w:val="242426"/>
        </w:rPr>
        <w:t xml:space="preserve"> 94/13) </w:t>
      </w:r>
      <w:proofErr w:type="spellStart"/>
      <w:r>
        <w:rPr>
          <w:color w:val="242426"/>
          <w:sz w:val="20"/>
        </w:rPr>
        <w:t>i</w:t>
      </w:r>
      <w:proofErr w:type="spellEnd"/>
      <w:r>
        <w:rPr>
          <w:color w:val="242426"/>
          <w:sz w:val="20"/>
        </w:rPr>
        <w:t xml:space="preserve"> </w:t>
      </w:r>
      <w:proofErr w:type="spellStart"/>
      <w:r>
        <w:rPr>
          <w:color w:val="242426"/>
        </w:rPr>
        <w:t>članka</w:t>
      </w:r>
      <w:proofErr w:type="spellEnd"/>
      <w:r>
        <w:rPr>
          <w:color w:val="242426"/>
        </w:rPr>
        <w:t xml:space="preserve"> 50. </w:t>
      </w:r>
      <w:proofErr w:type="spellStart"/>
      <w:r>
        <w:rPr>
          <w:color w:val="242426"/>
        </w:rPr>
        <w:t>Statuta</w:t>
      </w:r>
      <w:proofErr w:type="spellEnd"/>
      <w:r>
        <w:rPr>
          <w:color w:val="242426"/>
        </w:rPr>
        <w:t xml:space="preserve"> </w:t>
      </w:r>
      <w:proofErr w:type="spellStart"/>
      <w:r>
        <w:rPr>
          <w:color w:val="242426"/>
        </w:rPr>
        <w:t>Dječjeg</w:t>
      </w:r>
      <w:proofErr w:type="spellEnd"/>
      <w:r>
        <w:rPr>
          <w:color w:val="242426"/>
        </w:rPr>
        <w:t xml:space="preserve"> vrtića  </w:t>
      </w:r>
      <w:proofErr w:type="gramStart"/>
      <w:r>
        <w:rPr>
          <w:color w:val="242426"/>
        </w:rPr>
        <w:t>,,Morski</w:t>
      </w:r>
      <w:proofErr w:type="gramEnd"/>
      <w:r>
        <w:rPr>
          <w:color w:val="242426"/>
        </w:rPr>
        <w:t xml:space="preserve"> konjić</w:t>
      </w:r>
      <w:r>
        <w:rPr>
          <w:color w:val="464648"/>
        </w:rPr>
        <w:t xml:space="preserve">’’, </w:t>
      </w:r>
      <w:r>
        <w:rPr>
          <w:color w:val="242426"/>
        </w:rPr>
        <w:t>Upravno vijeće</w:t>
      </w:r>
      <w:r>
        <w:rPr>
          <w:color w:val="242426"/>
          <w:spacing w:val="1"/>
        </w:rPr>
        <w:t xml:space="preserve"> </w:t>
      </w:r>
      <w:proofErr w:type="spellStart"/>
      <w:r>
        <w:rPr>
          <w:color w:val="242426"/>
        </w:rPr>
        <w:t>dječjeg</w:t>
      </w:r>
      <w:proofErr w:type="spellEnd"/>
      <w:r>
        <w:rPr>
          <w:color w:val="242426"/>
          <w:spacing w:val="-6"/>
        </w:rPr>
        <w:t xml:space="preserve"> </w:t>
      </w:r>
      <w:r>
        <w:rPr>
          <w:color w:val="242426"/>
        </w:rPr>
        <w:t>vrtića</w:t>
      </w:r>
      <w:r>
        <w:rPr>
          <w:color w:val="242426"/>
          <w:spacing w:val="38"/>
        </w:rPr>
        <w:t xml:space="preserve"> </w:t>
      </w:r>
      <w:r>
        <w:rPr>
          <w:color w:val="242426"/>
        </w:rPr>
        <w:t>,,Morski</w:t>
      </w:r>
      <w:r>
        <w:rPr>
          <w:color w:val="242426"/>
          <w:spacing w:val="2"/>
        </w:rPr>
        <w:t xml:space="preserve"> </w:t>
      </w:r>
      <w:r>
        <w:rPr>
          <w:color w:val="242426"/>
        </w:rPr>
        <w:t>konjić’’</w:t>
      </w:r>
      <w:r>
        <w:rPr>
          <w:color w:val="242426"/>
          <w:spacing w:val="-3"/>
        </w:rPr>
        <w:t xml:space="preserve"> </w:t>
      </w:r>
      <w:r>
        <w:rPr>
          <w:color w:val="242426"/>
        </w:rPr>
        <w:t>P</w:t>
      </w:r>
      <w:r w:rsidR="00E0720F">
        <w:rPr>
          <w:color w:val="242426"/>
        </w:rPr>
        <w:t xml:space="preserve">odgora </w:t>
      </w:r>
      <w:proofErr w:type="spellStart"/>
      <w:r w:rsidR="00E0720F">
        <w:rPr>
          <w:color w:val="242426"/>
        </w:rPr>
        <w:t>prema</w:t>
      </w:r>
      <w:proofErr w:type="spellEnd"/>
      <w:r w:rsidR="00E0720F">
        <w:rPr>
          <w:color w:val="242426"/>
        </w:rPr>
        <w:t xml:space="preserve"> </w:t>
      </w:r>
      <w:proofErr w:type="spellStart"/>
      <w:r w:rsidR="00E0720F">
        <w:rPr>
          <w:color w:val="242426"/>
        </w:rPr>
        <w:t>Odluci</w:t>
      </w:r>
      <w:proofErr w:type="spellEnd"/>
      <w:r w:rsidR="00E0720F">
        <w:rPr>
          <w:color w:val="242426"/>
        </w:rPr>
        <w:t xml:space="preserve"> </w:t>
      </w:r>
      <w:proofErr w:type="spellStart"/>
      <w:r w:rsidR="00E0720F">
        <w:rPr>
          <w:color w:val="242426"/>
        </w:rPr>
        <w:t>donosenoj</w:t>
      </w:r>
      <w:proofErr w:type="spellEnd"/>
      <w:r w:rsidR="00E0720F">
        <w:rPr>
          <w:color w:val="242426"/>
        </w:rPr>
        <w:t xml:space="preserve"> 02.05.2022</w:t>
      </w:r>
      <w:r>
        <w:rPr>
          <w:color w:val="242426"/>
        </w:rPr>
        <w:t>.</w:t>
      </w:r>
      <w:r>
        <w:rPr>
          <w:color w:val="464648"/>
        </w:rPr>
        <w:t>,</w:t>
      </w:r>
      <w:r>
        <w:rPr>
          <w:color w:val="464648"/>
          <w:spacing w:val="2"/>
        </w:rPr>
        <w:t xml:space="preserve"> </w:t>
      </w:r>
      <w:proofErr w:type="spellStart"/>
      <w:r>
        <w:rPr>
          <w:color w:val="242426"/>
        </w:rPr>
        <w:t>raspisuje</w:t>
      </w:r>
      <w:proofErr w:type="spellEnd"/>
    </w:p>
    <w:p w14:paraId="7A379388" w14:textId="77777777" w:rsidR="00816CF0" w:rsidRDefault="00816CF0">
      <w:pPr>
        <w:pStyle w:val="Tijeloteksta"/>
        <w:jc w:val="both"/>
        <w:rPr>
          <w:sz w:val="34"/>
        </w:rPr>
      </w:pPr>
    </w:p>
    <w:p w14:paraId="4123B7E6" w14:textId="77777777" w:rsidR="00816CF0" w:rsidRDefault="00D949B4">
      <w:pPr>
        <w:pStyle w:val="Naslov"/>
        <w:ind w:left="1282"/>
      </w:pPr>
      <w:r>
        <w:rPr>
          <w:color w:val="242426"/>
        </w:rPr>
        <w:t>NATJEČAJ</w:t>
      </w:r>
    </w:p>
    <w:p w14:paraId="1252D730" w14:textId="77777777" w:rsidR="00816CF0" w:rsidRDefault="00D949B4">
      <w:pPr>
        <w:spacing w:before="224"/>
        <w:ind w:left="1282" w:right="188"/>
        <w:jc w:val="center"/>
      </w:pPr>
      <w:proofErr w:type="spellStart"/>
      <w:r>
        <w:rPr>
          <w:b/>
          <w:color w:val="242426"/>
          <w:w w:val="105"/>
          <w:sz w:val="23"/>
        </w:rPr>
        <w:t>za</w:t>
      </w:r>
      <w:proofErr w:type="spellEnd"/>
      <w:r>
        <w:rPr>
          <w:b/>
          <w:color w:val="242426"/>
          <w:spacing w:val="9"/>
          <w:w w:val="105"/>
          <w:sz w:val="23"/>
        </w:rPr>
        <w:t xml:space="preserve"> </w:t>
      </w:r>
      <w:proofErr w:type="spellStart"/>
      <w:r>
        <w:rPr>
          <w:b/>
          <w:color w:val="242426"/>
          <w:w w:val="105"/>
          <w:sz w:val="23"/>
        </w:rPr>
        <w:t>radno</w:t>
      </w:r>
      <w:proofErr w:type="spellEnd"/>
      <w:r>
        <w:rPr>
          <w:b/>
          <w:color w:val="242426"/>
          <w:spacing w:val="-5"/>
          <w:w w:val="105"/>
          <w:sz w:val="23"/>
        </w:rPr>
        <w:t xml:space="preserve"> </w:t>
      </w:r>
      <w:proofErr w:type="spellStart"/>
      <w:r>
        <w:rPr>
          <w:b/>
          <w:color w:val="242426"/>
          <w:w w:val="105"/>
          <w:sz w:val="23"/>
        </w:rPr>
        <w:t>mjesto</w:t>
      </w:r>
      <w:proofErr w:type="spellEnd"/>
    </w:p>
    <w:p w14:paraId="0F15FDBE" w14:textId="5B15104C" w:rsidR="00816CF0" w:rsidRDefault="00D949B4">
      <w:pPr>
        <w:pStyle w:val="Tijeloteksta"/>
        <w:spacing w:before="203" w:line="266" w:lineRule="auto"/>
        <w:ind w:right="103"/>
        <w:jc w:val="both"/>
      </w:pPr>
      <w:r>
        <w:rPr>
          <w:b/>
          <w:color w:val="242426"/>
          <w:w w:val="105"/>
          <w:sz w:val="23"/>
        </w:rPr>
        <w:t>SPREMAČICA</w:t>
      </w:r>
      <w:r>
        <w:rPr>
          <w:b/>
          <w:color w:val="242426"/>
          <w:spacing w:val="1"/>
          <w:w w:val="105"/>
          <w:sz w:val="23"/>
        </w:rPr>
        <w:t xml:space="preserve"> </w:t>
      </w:r>
      <w:r>
        <w:rPr>
          <w:b/>
          <w:color w:val="242426"/>
          <w:w w:val="105"/>
          <w:sz w:val="23"/>
        </w:rPr>
        <w:t xml:space="preserve">(M/Ž) </w:t>
      </w:r>
      <w:r>
        <w:rPr>
          <w:color w:val="464648"/>
          <w:w w:val="105"/>
          <w:sz w:val="23"/>
        </w:rPr>
        <w:t>-</w:t>
      </w:r>
      <w:r>
        <w:rPr>
          <w:color w:val="464648"/>
          <w:spacing w:val="1"/>
          <w:w w:val="105"/>
          <w:sz w:val="23"/>
        </w:rPr>
        <w:t xml:space="preserve"> </w:t>
      </w:r>
      <w:proofErr w:type="spellStart"/>
      <w:r>
        <w:rPr>
          <w:color w:val="242426"/>
          <w:w w:val="105"/>
        </w:rPr>
        <w:t>nepuno</w:t>
      </w:r>
      <w:proofErr w:type="spellEnd"/>
      <w:r>
        <w:rPr>
          <w:color w:val="242426"/>
          <w:spacing w:val="1"/>
          <w:w w:val="105"/>
        </w:rPr>
        <w:t xml:space="preserve"> </w:t>
      </w:r>
      <w:proofErr w:type="spellStart"/>
      <w:r>
        <w:rPr>
          <w:color w:val="242426"/>
          <w:w w:val="105"/>
        </w:rPr>
        <w:t>radno</w:t>
      </w:r>
      <w:proofErr w:type="spellEnd"/>
      <w:r>
        <w:rPr>
          <w:color w:val="242426"/>
          <w:spacing w:val="1"/>
          <w:w w:val="105"/>
        </w:rPr>
        <w:t xml:space="preserve"> </w:t>
      </w:r>
      <w:proofErr w:type="spellStart"/>
      <w:r>
        <w:rPr>
          <w:color w:val="242426"/>
          <w:w w:val="105"/>
        </w:rPr>
        <w:t>vrijeme</w:t>
      </w:r>
      <w:proofErr w:type="spellEnd"/>
      <w:r>
        <w:rPr>
          <w:color w:val="242426"/>
          <w:spacing w:val="1"/>
          <w:w w:val="105"/>
        </w:rPr>
        <w:t xml:space="preserve"> </w:t>
      </w:r>
      <w:proofErr w:type="gramStart"/>
      <w:r>
        <w:rPr>
          <w:color w:val="242426"/>
          <w:w w:val="105"/>
        </w:rPr>
        <w:t>od</w:t>
      </w:r>
      <w:proofErr w:type="gramEnd"/>
      <w:r>
        <w:rPr>
          <w:color w:val="242426"/>
          <w:w w:val="105"/>
        </w:rPr>
        <w:t xml:space="preserve"> 20 sati </w:t>
      </w:r>
      <w:proofErr w:type="spellStart"/>
      <w:r>
        <w:rPr>
          <w:color w:val="242426"/>
          <w:w w:val="105"/>
        </w:rPr>
        <w:t>mjesečno</w:t>
      </w:r>
      <w:proofErr w:type="spellEnd"/>
      <w:r>
        <w:rPr>
          <w:color w:val="464648"/>
          <w:w w:val="105"/>
        </w:rPr>
        <w:t>,</w:t>
      </w:r>
      <w:r>
        <w:rPr>
          <w:color w:val="464648"/>
          <w:spacing w:val="1"/>
          <w:w w:val="105"/>
        </w:rPr>
        <w:t xml:space="preserve"> </w:t>
      </w:r>
      <w:r>
        <w:rPr>
          <w:color w:val="242426"/>
          <w:w w:val="105"/>
        </w:rPr>
        <w:t xml:space="preserve">1 </w:t>
      </w:r>
      <w:proofErr w:type="spellStart"/>
      <w:r>
        <w:rPr>
          <w:color w:val="242426"/>
          <w:w w:val="105"/>
        </w:rPr>
        <w:t>izvršitelj</w:t>
      </w:r>
      <w:proofErr w:type="spellEnd"/>
      <w:r>
        <w:rPr>
          <w:color w:val="242426"/>
          <w:spacing w:val="1"/>
          <w:w w:val="105"/>
        </w:rPr>
        <w:t xml:space="preserve"> </w:t>
      </w:r>
      <w:proofErr w:type="spellStart"/>
      <w:r>
        <w:rPr>
          <w:color w:val="242426"/>
          <w:w w:val="105"/>
        </w:rPr>
        <w:t>na</w:t>
      </w:r>
      <w:proofErr w:type="spellEnd"/>
      <w:r>
        <w:rPr>
          <w:color w:val="242426"/>
          <w:spacing w:val="1"/>
          <w:w w:val="105"/>
        </w:rPr>
        <w:t xml:space="preserve"> </w:t>
      </w:r>
      <w:proofErr w:type="spellStart"/>
      <w:r w:rsidR="004A2036">
        <w:rPr>
          <w:color w:val="242426"/>
          <w:spacing w:val="1"/>
          <w:w w:val="105"/>
        </w:rPr>
        <w:t>ne</w:t>
      </w:r>
      <w:r>
        <w:rPr>
          <w:color w:val="242426"/>
          <w:w w:val="105"/>
        </w:rPr>
        <w:t>određeno</w:t>
      </w:r>
      <w:proofErr w:type="spellEnd"/>
      <w:r>
        <w:rPr>
          <w:color w:val="242426"/>
          <w:spacing w:val="4"/>
          <w:w w:val="105"/>
        </w:rPr>
        <w:t xml:space="preserve"> </w:t>
      </w:r>
      <w:proofErr w:type="spellStart"/>
      <w:r w:rsidR="00E0720F">
        <w:rPr>
          <w:color w:val="242426"/>
          <w:w w:val="105"/>
        </w:rPr>
        <w:t>vrijeme</w:t>
      </w:r>
      <w:proofErr w:type="spellEnd"/>
      <w:r w:rsidR="00E0720F">
        <w:rPr>
          <w:color w:val="242426"/>
          <w:w w:val="105"/>
        </w:rPr>
        <w:t xml:space="preserve"> u PO</w:t>
      </w:r>
      <w:r>
        <w:rPr>
          <w:color w:val="242426"/>
          <w:w w:val="105"/>
        </w:rPr>
        <w:t xml:space="preserve"> </w:t>
      </w:r>
      <w:proofErr w:type="spellStart"/>
      <w:r>
        <w:rPr>
          <w:color w:val="242426"/>
          <w:w w:val="105"/>
        </w:rPr>
        <w:t>Drašnice</w:t>
      </w:r>
      <w:proofErr w:type="spellEnd"/>
      <w:r w:rsidR="00E0720F">
        <w:rPr>
          <w:color w:val="242426"/>
          <w:w w:val="105"/>
        </w:rPr>
        <w:t xml:space="preserve"> </w:t>
      </w:r>
    </w:p>
    <w:p w14:paraId="59B4296E" w14:textId="77777777" w:rsidR="00816CF0" w:rsidRDefault="00D949B4">
      <w:pPr>
        <w:pStyle w:val="Tijeloteksta"/>
        <w:spacing w:before="203" w:line="266" w:lineRule="auto"/>
        <w:ind w:right="103"/>
        <w:jc w:val="both"/>
        <w:rPr>
          <w:b/>
          <w:color w:val="242426"/>
          <w:w w:val="105"/>
          <w:sz w:val="23"/>
        </w:rPr>
      </w:pPr>
      <w:proofErr w:type="spellStart"/>
      <w:r>
        <w:rPr>
          <w:b/>
          <w:color w:val="242426"/>
          <w:w w:val="105"/>
          <w:sz w:val="23"/>
        </w:rPr>
        <w:t>Uvijeti</w:t>
      </w:r>
      <w:proofErr w:type="spellEnd"/>
      <w:r>
        <w:rPr>
          <w:b/>
          <w:color w:val="242426"/>
          <w:w w:val="105"/>
          <w:sz w:val="23"/>
        </w:rPr>
        <w:t xml:space="preserve"> </w:t>
      </w:r>
      <w:proofErr w:type="spellStart"/>
      <w:r>
        <w:rPr>
          <w:b/>
          <w:color w:val="242426"/>
          <w:w w:val="105"/>
          <w:sz w:val="23"/>
        </w:rPr>
        <w:t>za</w:t>
      </w:r>
      <w:proofErr w:type="spellEnd"/>
      <w:r>
        <w:rPr>
          <w:b/>
          <w:color w:val="242426"/>
          <w:w w:val="105"/>
          <w:sz w:val="23"/>
        </w:rPr>
        <w:t xml:space="preserve"> </w:t>
      </w:r>
      <w:proofErr w:type="spellStart"/>
      <w:r>
        <w:rPr>
          <w:b/>
          <w:color w:val="242426"/>
          <w:w w:val="105"/>
          <w:sz w:val="23"/>
        </w:rPr>
        <w:t>radno</w:t>
      </w:r>
      <w:proofErr w:type="spellEnd"/>
      <w:r>
        <w:rPr>
          <w:b/>
          <w:color w:val="242426"/>
          <w:w w:val="105"/>
          <w:sz w:val="23"/>
        </w:rPr>
        <w:t xml:space="preserve"> </w:t>
      </w:r>
      <w:proofErr w:type="spellStart"/>
      <w:r>
        <w:rPr>
          <w:b/>
          <w:color w:val="242426"/>
          <w:w w:val="105"/>
          <w:sz w:val="23"/>
        </w:rPr>
        <w:t>mjesto</w:t>
      </w:r>
      <w:proofErr w:type="spellEnd"/>
      <w:r>
        <w:rPr>
          <w:b/>
          <w:color w:val="242426"/>
          <w:w w:val="105"/>
          <w:sz w:val="23"/>
        </w:rPr>
        <w:t xml:space="preserve">: NSS – </w:t>
      </w:r>
      <w:proofErr w:type="spellStart"/>
      <w:r>
        <w:rPr>
          <w:b/>
          <w:color w:val="242426"/>
          <w:w w:val="105"/>
          <w:sz w:val="23"/>
        </w:rPr>
        <w:t>osnovna</w:t>
      </w:r>
      <w:proofErr w:type="spellEnd"/>
      <w:r>
        <w:rPr>
          <w:b/>
          <w:color w:val="242426"/>
          <w:w w:val="105"/>
          <w:sz w:val="23"/>
        </w:rPr>
        <w:t xml:space="preserve"> </w:t>
      </w:r>
      <w:proofErr w:type="spellStart"/>
      <w:r>
        <w:rPr>
          <w:b/>
          <w:color w:val="242426"/>
          <w:w w:val="105"/>
          <w:sz w:val="23"/>
        </w:rPr>
        <w:t>škola</w:t>
      </w:r>
      <w:proofErr w:type="spellEnd"/>
    </w:p>
    <w:p w14:paraId="6FA63EC5" w14:textId="0F50640D" w:rsidR="00816CF0" w:rsidRDefault="00D949B4">
      <w:pPr>
        <w:pStyle w:val="Tijeloteksta"/>
        <w:spacing w:before="203" w:line="266" w:lineRule="auto"/>
        <w:ind w:right="103"/>
        <w:jc w:val="both"/>
        <w:rPr>
          <w:bCs/>
          <w:color w:val="242426"/>
          <w:w w:val="105"/>
          <w:sz w:val="23"/>
        </w:rPr>
      </w:pPr>
      <w:proofErr w:type="spellStart"/>
      <w:r>
        <w:rPr>
          <w:bCs/>
          <w:color w:val="242426"/>
          <w:w w:val="105"/>
          <w:sz w:val="23"/>
        </w:rPr>
        <w:t>Prema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članku</w:t>
      </w:r>
      <w:proofErr w:type="spellEnd"/>
      <w:r>
        <w:rPr>
          <w:bCs/>
          <w:color w:val="242426"/>
          <w:w w:val="105"/>
          <w:sz w:val="23"/>
        </w:rPr>
        <w:t xml:space="preserve"> 25. </w:t>
      </w:r>
      <w:proofErr w:type="spellStart"/>
      <w:r>
        <w:rPr>
          <w:bCs/>
          <w:color w:val="242426"/>
          <w:w w:val="105"/>
          <w:sz w:val="23"/>
        </w:rPr>
        <w:t>Zakona</w:t>
      </w:r>
      <w:proofErr w:type="spellEnd"/>
      <w:r>
        <w:rPr>
          <w:bCs/>
          <w:color w:val="242426"/>
          <w:w w:val="105"/>
          <w:sz w:val="23"/>
        </w:rPr>
        <w:t xml:space="preserve"> o </w:t>
      </w:r>
      <w:proofErr w:type="spellStart"/>
      <w:r>
        <w:rPr>
          <w:bCs/>
          <w:color w:val="242426"/>
          <w:w w:val="105"/>
          <w:sz w:val="23"/>
        </w:rPr>
        <w:t>predškolskom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odgoju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i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obrazovanju</w:t>
      </w:r>
      <w:proofErr w:type="spellEnd"/>
      <w:r>
        <w:rPr>
          <w:bCs/>
          <w:color w:val="242426"/>
          <w:w w:val="105"/>
          <w:sz w:val="23"/>
        </w:rPr>
        <w:t xml:space="preserve"> (,</w:t>
      </w:r>
      <w:proofErr w:type="gramStart"/>
      <w:r>
        <w:rPr>
          <w:bCs/>
          <w:color w:val="242426"/>
          <w:w w:val="105"/>
          <w:sz w:val="23"/>
        </w:rPr>
        <w:t>,</w:t>
      </w:r>
      <w:proofErr w:type="spellStart"/>
      <w:r>
        <w:rPr>
          <w:bCs/>
          <w:color w:val="242426"/>
          <w:w w:val="105"/>
          <w:sz w:val="23"/>
        </w:rPr>
        <w:t>Narodne</w:t>
      </w:r>
      <w:proofErr w:type="spellEnd"/>
      <w:proofErr w:type="gram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novine</w:t>
      </w:r>
      <w:proofErr w:type="spellEnd"/>
      <w:r>
        <w:rPr>
          <w:bCs/>
          <w:color w:val="242426"/>
          <w:w w:val="105"/>
          <w:sz w:val="23"/>
        </w:rPr>
        <w:t>’’</w:t>
      </w:r>
      <w:proofErr w:type="spellStart"/>
      <w:r>
        <w:rPr>
          <w:bCs/>
          <w:color w:val="242426"/>
          <w:w w:val="105"/>
          <w:sz w:val="23"/>
        </w:rPr>
        <w:t>broj</w:t>
      </w:r>
      <w:proofErr w:type="spellEnd"/>
      <w:r>
        <w:rPr>
          <w:bCs/>
          <w:color w:val="242426"/>
          <w:w w:val="105"/>
          <w:sz w:val="23"/>
        </w:rPr>
        <w:t xml:space="preserve"> 10/97, 107/07 I 94/13) , </w:t>
      </w:r>
      <w:proofErr w:type="spellStart"/>
      <w:r>
        <w:rPr>
          <w:bCs/>
          <w:color w:val="242426"/>
          <w:w w:val="105"/>
          <w:sz w:val="23"/>
        </w:rPr>
        <w:t>članku</w:t>
      </w:r>
      <w:proofErr w:type="spellEnd"/>
      <w:r>
        <w:rPr>
          <w:bCs/>
          <w:color w:val="242426"/>
          <w:w w:val="105"/>
          <w:sz w:val="23"/>
        </w:rPr>
        <w:t xml:space="preserve"> 8. </w:t>
      </w:r>
      <w:proofErr w:type="spellStart"/>
      <w:r>
        <w:rPr>
          <w:bCs/>
          <w:color w:val="242426"/>
          <w:w w:val="105"/>
          <w:sz w:val="23"/>
        </w:rPr>
        <w:t>Pravilnika</w:t>
      </w:r>
      <w:proofErr w:type="spellEnd"/>
      <w:r>
        <w:rPr>
          <w:bCs/>
          <w:color w:val="242426"/>
          <w:w w:val="105"/>
          <w:sz w:val="23"/>
        </w:rPr>
        <w:t xml:space="preserve"> o </w:t>
      </w:r>
      <w:proofErr w:type="spellStart"/>
      <w:r>
        <w:rPr>
          <w:bCs/>
          <w:color w:val="242426"/>
          <w:w w:val="105"/>
          <w:sz w:val="23"/>
        </w:rPr>
        <w:t>vrsti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stručne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spreme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stručnih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djelatnika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te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vrsti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i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stupnju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stručne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spreme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ostalih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djelatnika</w:t>
      </w:r>
      <w:proofErr w:type="spellEnd"/>
      <w:r>
        <w:rPr>
          <w:bCs/>
          <w:color w:val="242426"/>
          <w:w w:val="105"/>
          <w:sz w:val="23"/>
        </w:rPr>
        <w:t xml:space="preserve"> u </w:t>
      </w:r>
      <w:proofErr w:type="spellStart"/>
      <w:r>
        <w:rPr>
          <w:bCs/>
          <w:color w:val="242426"/>
          <w:w w:val="105"/>
          <w:sz w:val="23"/>
        </w:rPr>
        <w:t>dječjem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vrtiću</w:t>
      </w:r>
      <w:proofErr w:type="spellEnd"/>
      <w:r>
        <w:rPr>
          <w:bCs/>
          <w:color w:val="242426"/>
          <w:w w:val="105"/>
          <w:sz w:val="23"/>
        </w:rPr>
        <w:t xml:space="preserve"> (,</w:t>
      </w:r>
      <w:proofErr w:type="gramStart"/>
      <w:r>
        <w:rPr>
          <w:bCs/>
          <w:color w:val="242426"/>
          <w:w w:val="105"/>
          <w:sz w:val="23"/>
        </w:rPr>
        <w:t>,</w:t>
      </w:r>
      <w:proofErr w:type="spellStart"/>
      <w:r>
        <w:rPr>
          <w:bCs/>
          <w:color w:val="242426"/>
          <w:w w:val="105"/>
          <w:sz w:val="23"/>
        </w:rPr>
        <w:t>Narodne</w:t>
      </w:r>
      <w:proofErr w:type="spellEnd"/>
      <w:proofErr w:type="gram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novine</w:t>
      </w:r>
      <w:proofErr w:type="spellEnd"/>
      <w:r>
        <w:rPr>
          <w:bCs/>
          <w:color w:val="242426"/>
          <w:w w:val="105"/>
          <w:sz w:val="23"/>
        </w:rPr>
        <w:t xml:space="preserve">” </w:t>
      </w:r>
      <w:proofErr w:type="spellStart"/>
      <w:r>
        <w:rPr>
          <w:bCs/>
          <w:color w:val="242426"/>
          <w:w w:val="105"/>
          <w:sz w:val="23"/>
        </w:rPr>
        <w:t>broj</w:t>
      </w:r>
      <w:proofErr w:type="spellEnd"/>
      <w:r>
        <w:rPr>
          <w:bCs/>
          <w:color w:val="242426"/>
          <w:w w:val="105"/>
          <w:sz w:val="23"/>
        </w:rPr>
        <w:t xml:space="preserve"> 133/97) </w:t>
      </w:r>
      <w:proofErr w:type="spellStart"/>
      <w:r>
        <w:rPr>
          <w:bCs/>
          <w:color w:val="242426"/>
          <w:w w:val="105"/>
          <w:sz w:val="23"/>
        </w:rPr>
        <w:t>te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članku</w:t>
      </w:r>
      <w:proofErr w:type="spellEnd"/>
      <w:r>
        <w:rPr>
          <w:bCs/>
          <w:color w:val="242426"/>
          <w:w w:val="105"/>
          <w:sz w:val="23"/>
        </w:rPr>
        <w:t xml:space="preserve"> 33. </w:t>
      </w:r>
      <w:proofErr w:type="spellStart"/>
      <w:proofErr w:type="gramStart"/>
      <w:r>
        <w:rPr>
          <w:bCs/>
          <w:color w:val="242426"/>
          <w:w w:val="105"/>
          <w:sz w:val="23"/>
        </w:rPr>
        <w:t>prema</w:t>
      </w:r>
      <w:proofErr w:type="spellEnd"/>
      <w:proofErr w:type="gram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Pravilniku</w:t>
      </w:r>
      <w:proofErr w:type="spellEnd"/>
      <w:r>
        <w:rPr>
          <w:bCs/>
          <w:color w:val="242426"/>
          <w:w w:val="105"/>
          <w:sz w:val="23"/>
        </w:rPr>
        <w:t xml:space="preserve"> o </w:t>
      </w:r>
      <w:proofErr w:type="spellStart"/>
      <w:r>
        <w:rPr>
          <w:bCs/>
          <w:color w:val="242426"/>
          <w:w w:val="105"/>
          <w:sz w:val="23"/>
        </w:rPr>
        <w:t>unutarnjem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ustrojstvu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 w:rsidR="00E0720F">
        <w:rPr>
          <w:bCs/>
          <w:color w:val="242426"/>
          <w:w w:val="105"/>
          <w:sz w:val="23"/>
        </w:rPr>
        <w:t>i</w:t>
      </w:r>
      <w:proofErr w:type="spellEnd"/>
      <w:r w:rsidR="00E0720F">
        <w:rPr>
          <w:bCs/>
          <w:color w:val="242426"/>
          <w:w w:val="105"/>
          <w:sz w:val="23"/>
        </w:rPr>
        <w:t xml:space="preserve"> </w:t>
      </w:r>
      <w:proofErr w:type="spellStart"/>
      <w:r w:rsidR="00E0720F">
        <w:rPr>
          <w:bCs/>
          <w:color w:val="242426"/>
          <w:w w:val="105"/>
          <w:sz w:val="23"/>
        </w:rPr>
        <w:t>načinu</w:t>
      </w:r>
      <w:proofErr w:type="spellEnd"/>
      <w:r w:rsidR="00E0720F">
        <w:rPr>
          <w:bCs/>
          <w:color w:val="242426"/>
          <w:w w:val="105"/>
          <w:sz w:val="23"/>
        </w:rPr>
        <w:t xml:space="preserve"> </w:t>
      </w:r>
      <w:proofErr w:type="spellStart"/>
      <w:r w:rsidR="00E0720F">
        <w:rPr>
          <w:bCs/>
          <w:color w:val="242426"/>
          <w:w w:val="105"/>
          <w:sz w:val="23"/>
        </w:rPr>
        <w:t>rada</w:t>
      </w:r>
      <w:proofErr w:type="spellEnd"/>
      <w:r w:rsidR="00E0720F">
        <w:rPr>
          <w:bCs/>
          <w:color w:val="242426"/>
          <w:w w:val="105"/>
          <w:sz w:val="23"/>
        </w:rPr>
        <w:t xml:space="preserve"> </w:t>
      </w:r>
      <w:proofErr w:type="spellStart"/>
      <w:r w:rsidR="00E0720F">
        <w:rPr>
          <w:bCs/>
          <w:color w:val="242426"/>
          <w:w w:val="105"/>
          <w:sz w:val="23"/>
        </w:rPr>
        <w:t>dječjeg</w:t>
      </w:r>
      <w:proofErr w:type="spellEnd"/>
      <w:r w:rsidR="00E0720F">
        <w:rPr>
          <w:bCs/>
          <w:color w:val="242426"/>
          <w:w w:val="105"/>
          <w:sz w:val="23"/>
        </w:rPr>
        <w:t xml:space="preserve"> vrtića ,,</w:t>
      </w:r>
      <w:r>
        <w:rPr>
          <w:bCs/>
          <w:color w:val="242426"/>
          <w:w w:val="105"/>
          <w:sz w:val="23"/>
        </w:rPr>
        <w:t>Morski konjić’’.</w:t>
      </w:r>
    </w:p>
    <w:p w14:paraId="57C2F54A" w14:textId="77777777" w:rsidR="00816CF0" w:rsidRDefault="00D949B4">
      <w:pPr>
        <w:pStyle w:val="Tijeloteksta"/>
        <w:spacing w:before="203" w:line="266" w:lineRule="auto"/>
        <w:ind w:right="103"/>
        <w:jc w:val="both"/>
        <w:rPr>
          <w:bCs/>
        </w:rPr>
      </w:pPr>
      <w:proofErr w:type="spellStart"/>
      <w:r>
        <w:rPr>
          <w:bCs/>
        </w:rPr>
        <w:t>Kandidati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natječaj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mjesto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spremačice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prilažu</w:t>
      </w:r>
      <w:proofErr w:type="spellEnd"/>
      <w:r>
        <w:rPr>
          <w:bCs/>
        </w:rPr>
        <w:t>:</w:t>
      </w:r>
    </w:p>
    <w:p w14:paraId="6D48FD1C" w14:textId="77777777" w:rsidR="00816CF0" w:rsidRDefault="00D949B4">
      <w:pPr>
        <w:pStyle w:val="Tijeloteksta"/>
        <w:numPr>
          <w:ilvl w:val="0"/>
          <w:numId w:val="1"/>
        </w:numPr>
        <w:spacing w:before="203" w:line="266" w:lineRule="auto"/>
        <w:ind w:left="1282" w:right="103" w:firstLine="0"/>
        <w:jc w:val="both"/>
        <w:rPr>
          <w:bCs/>
        </w:rPr>
      </w:pPr>
      <w:proofErr w:type="spellStart"/>
      <w:r>
        <w:rPr>
          <w:bCs/>
        </w:rPr>
        <w:t>životopis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vlastoručno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potpisan</w:t>
      </w:r>
      <w:proofErr w:type="spellEnd"/>
      <w:r>
        <w:rPr>
          <w:bCs/>
        </w:rPr>
        <w:t>)</w:t>
      </w:r>
    </w:p>
    <w:p w14:paraId="24230439" w14:textId="1A1B0A16" w:rsidR="00816CF0" w:rsidRDefault="00D949B4">
      <w:pPr>
        <w:pStyle w:val="Tijeloteksta"/>
        <w:numPr>
          <w:ilvl w:val="0"/>
          <w:numId w:val="1"/>
        </w:numPr>
        <w:spacing w:before="203" w:line="266" w:lineRule="auto"/>
        <w:ind w:left="1282" w:right="103" w:firstLine="0"/>
        <w:jc w:val="both"/>
        <w:rPr>
          <w:bCs/>
        </w:rPr>
      </w:pPr>
      <w:proofErr w:type="spellStart"/>
      <w:r>
        <w:rPr>
          <w:bCs/>
        </w:rPr>
        <w:t>uvj</w:t>
      </w:r>
      <w:r w:rsidR="00E0720F">
        <w:rPr>
          <w:bCs/>
        </w:rPr>
        <w:t>e</w:t>
      </w:r>
      <w:bookmarkStart w:id="0" w:name="_GoBack"/>
      <w:bookmarkEnd w:id="0"/>
      <w:r>
        <w:rPr>
          <w:bCs/>
        </w:rPr>
        <w:t>renje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završenoj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školi</w:t>
      </w:r>
      <w:proofErr w:type="spellEnd"/>
    </w:p>
    <w:p w14:paraId="6E65CBA8" w14:textId="77777777" w:rsidR="00816CF0" w:rsidRDefault="00D949B4">
      <w:pPr>
        <w:pStyle w:val="Tijeloteksta"/>
        <w:numPr>
          <w:ilvl w:val="0"/>
          <w:numId w:val="1"/>
        </w:numPr>
        <w:spacing w:before="203" w:line="266" w:lineRule="auto"/>
        <w:ind w:left="1282" w:right="103" w:firstLine="0"/>
        <w:jc w:val="both"/>
        <w:rPr>
          <w:bCs/>
        </w:rPr>
      </w:pPr>
      <w:proofErr w:type="spellStart"/>
      <w:r>
        <w:rPr>
          <w:bCs/>
        </w:rPr>
        <w:t>Uvjerenje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nekažnjavanju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sukladno</w:t>
      </w:r>
      <w:proofErr w:type="spellEnd"/>
      <w:r>
        <w:rPr>
          <w:bCs/>
        </w:rPr>
        <w:t xml:space="preserve"> čl.25.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predškolskom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odgoju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obrazovanju</w:t>
      </w:r>
      <w:proofErr w:type="spellEnd"/>
      <w:r>
        <w:rPr>
          <w:bCs/>
        </w:rPr>
        <w:t xml:space="preserve"> (,,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>’’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 10/97, 107/07 I 94/13) - ne </w:t>
      </w:r>
      <w:proofErr w:type="spellStart"/>
      <w:r>
        <w:rPr>
          <w:bCs/>
        </w:rPr>
        <w:t>starije</w:t>
      </w:r>
      <w:proofErr w:type="spellEnd"/>
      <w:r>
        <w:rPr>
          <w:bCs/>
        </w:rPr>
        <w:t xml:space="preserve"> od 6 </w:t>
      </w:r>
      <w:proofErr w:type="spellStart"/>
      <w:r>
        <w:rPr>
          <w:bCs/>
        </w:rPr>
        <w:t>mjeseci</w:t>
      </w:r>
      <w:proofErr w:type="spellEnd"/>
    </w:p>
    <w:p w14:paraId="5242DAC6" w14:textId="77777777" w:rsidR="00816CF0" w:rsidRDefault="00D949B4">
      <w:pPr>
        <w:pStyle w:val="Tijeloteksta"/>
        <w:numPr>
          <w:ilvl w:val="0"/>
          <w:numId w:val="1"/>
        </w:numPr>
        <w:spacing w:before="203" w:line="266" w:lineRule="auto"/>
        <w:ind w:left="1282" w:right="103" w:firstLine="0"/>
        <w:jc w:val="both"/>
        <w:rPr>
          <w:bCs/>
        </w:rPr>
      </w:pPr>
      <w:proofErr w:type="spellStart"/>
      <w:r>
        <w:rPr>
          <w:bCs/>
        </w:rPr>
        <w:t>uvjerenje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nadležnog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suda</w:t>
      </w:r>
      <w:proofErr w:type="spellEnd"/>
      <w:r>
        <w:rPr>
          <w:bCs/>
        </w:rPr>
        <w:t xml:space="preserve"> da se </w:t>
      </w:r>
      <w:proofErr w:type="spellStart"/>
      <w:r>
        <w:rPr>
          <w:bCs/>
        </w:rPr>
        <w:t>protiv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kandidata</w:t>
      </w:r>
      <w:proofErr w:type="spellEnd"/>
      <w:r>
        <w:rPr>
          <w:bCs/>
        </w:rPr>
        <w:t xml:space="preserve"> ne </w:t>
      </w:r>
      <w:proofErr w:type="spellStart"/>
      <w:r>
        <w:rPr>
          <w:bCs/>
        </w:rPr>
        <w:t>vodi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kazneni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postupak</w:t>
      </w:r>
      <w:proofErr w:type="spellEnd"/>
      <w:r>
        <w:rPr>
          <w:bCs/>
        </w:rPr>
        <w:t xml:space="preserve"> (čl.25. st.2.)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predškolskom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odgoju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obrazovanju</w:t>
      </w:r>
      <w:proofErr w:type="spellEnd"/>
      <w:r>
        <w:rPr>
          <w:bCs/>
        </w:rPr>
        <w:t xml:space="preserve"> (,</w:t>
      </w:r>
      <w:proofErr w:type="gramStart"/>
      <w:r>
        <w:rPr>
          <w:bCs/>
        </w:rPr>
        <w:t>,</w:t>
      </w:r>
      <w:proofErr w:type="spellStart"/>
      <w:r>
        <w:rPr>
          <w:bCs/>
        </w:rPr>
        <w:t>Narodne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>’’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 10/97, 107/07 I 94/13), ne </w:t>
      </w:r>
      <w:proofErr w:type="spellStart"/>
      <w:r>
        <w:rPr>
          <w:bCs/>
        </w:rPr>
        <w:t>starije</w:t>
      </w:r>
      <w:proofErr w:type="spellEnd"/>
      <w:r>
        <w:rPr>
          <w:bCs/>
        </w:rPr>
        <w:t xml:space="preserve"> od 6 </w:t>
      </w:r>
      <w:proofErr w:type="spellStart"/>
      <w:r>
        <w:rPr>
          <w:bCs/>
        </w:rPr>
        <w:t>mjeseci</w:t>
      </w:r>
      <w:proofErr w:type="spellEnd"/>
      <w:r>
        <w:rPr>
          <w:bCs/>
        </w:rPr>
        <w:t>.</w:t>
      </w:r>
    </w:p>
    <w:p w14:paraId="69CFC9C0" w14:textId="77777777" w:rsidR="00816CF0" w:rsidRDefault="00D949B4">
      <w:pPr>
        <w:pStyle w:val="Tijeloteksta"/>
        <w:numPr>
          <w:ilvl w:val="0"/>
          <w:numId w:val="1"/>
        </w:numPr>
        <w:spacing w:before="203" w:line="266" w:lineRule="auto"/>
        <w:ind w:left="1282" w:right="103" w:firstLine="0"/>
        <w:jc w:val="both"/>
        <w:rPr>
          <w:bCs/>
        </w:rPr>
      </w:pPr>
      <w:proofErr w:type="spellStart"/>
      <w:r>
        <w:rPr>
          <w:bCs/>
        </w:rPr>
        <w:t>uvjerenje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nadležnog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prekršajnog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suda</w:t>
      </w:r>
      <w:proofErr w:type="spellEnd"/>
      <w:r>
        <w:rPr>
          <w:bCs/>
        </w:rPr>
        <w:t xml:space="preserve"> da se </w:t>
      </w:r>
      <w:proofErr w:type="spellStart"/>
      <w:r>
        <w:rPr>
          <w:bCs/>
        </w:rPr>
        <w:t>protiv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kandidata</w:t>
      </w:r>
      <w:proofErr w:type="spellEnd"/>
      <w:r>
        <w:rPr>
          <w:bCs/>
        </w:rPr>
        <w:t xml:space="preserve"> ne </w:t>
      </w:r>
      <w:proofErr w:type="spellStart"/>
      <w:r>
        <w:rPr>
          <w:bCs/>
        </w:rPr>
        <w:t>vodi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prekršajni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postupak</w:t>
      </w:r>
      <w:proofErr w:type="spellEnd"/>
      <w:r>
        <w:rPr>
          <w:bCs/>
        </w:rPr>
        <w:t xml:space="preserve"> (čl.25. st.4.), ne </w:t>
      </w:r>
      <w:proofErr w:type="spellStart"/>
      <w:r>
        <w:rPr>
          <w:bCs/>
        </w:rPr>
        <w:t>starije</w:t>
      </w:r>
      <w:proofErr w:type="spellEnd"/>
      <w:r>
        <w:rPr>
          <w:bCs/>
        </w:rPr>
        <w:t xml:space="preserve"> od 6 </w:t>
      </w:r>
      <w:proofErr w:type="spellStart"/>
      <w:r>
        <w:rPr>
          <w:bCs/>
        </w:rPr>
        <w:t>mjeseci</w:t>
      </w:r>
      <w:proofErr w:type="spellEnd"/>
      <w:r>
        <w:rPr>
          <w:bCs/>
        </w:rPr>
        <w:t>.</w:t>
      </w:r>
    </w:p>
    <w:p w14:paraId="637BB333" w14:textId="77777777" w:rsidR="00816CF0" w:rsidRDefault="00D949B4">
      <w:pPr>
        <w:pStyle w:val="Tijeloteksta"/>
        <w:numPr>
          <w:ilvl w:val="0"/>
          <w:numId w:val="1"/>
        </w:numPr>
        <w:spacing w:before="203" w:line="266" w:lineRule="auto"/>
        <w:ind w:left="1282" w:right="103" w:firstLine="0"/>
        <w:jc w:val="both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dokaz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državljanstvu</w:t>
      </w:r>
      <w:proofErr w:type="spellEnd"/>
    </w:p>
    <w:p w14:paraId="1B968D50" w14:textId="77777777" w:rsidR="00816CF0" w:rsidRDefault="00816CF0">
      <w:pPr>
        <w:pStyle w:val="Tijeloteksta"/>
        <w:spacing w:before="203" w:line="266" w:lineRule="auto"/>
        <w:ind w:left="1282" w:right="103"/>
        <w:jc w:val="both"/>
        <w:rPr>
          <w:bCs/>
        </w:rPr>
      </w:pPr>
    </w:p>
    <w:p w14:paraId="79B7EB1C" w14:textId="77777777" w:rsidR="00816CF0" w:rsidRDefault="00D949B4">
      <w:pPr>
        <w:spacing w:after="249" w:line="264" w:lineRule="auto"/>
        <w:ind w:right="29"/>
        <w:jc w:val="both"/>
      </w:pPr>
      <w:proofErr w:type="spellStart"/>
      <w:r>
        <w:rPr>
          <w:rFonts w:eastAsia="Calibri"/>
          <w:color w:val="000000"/>
          <w:sz w:val="24"/>
          <w:szCs w:val="24"/>
        </w:rPr>
        <w:t>Kandidati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koji</w:t>
      </w:r>
      <w:proofErr w:type="spellEnd"/>
      <w:r>
        <w:rPr>
          <w:rFonts w:eastAsia="Calibri"/>
          <w:color w:val="000000"/>
          <w:sz w:val="24"/>
          <w:szCs w:val="24"/>
        </w:rPr>
        <w:t xml:space="preserve"> se </w:t>
      </w:r>
      <w:proofErr w:type="spellStart"/>
      <w:r>
        <w:rPr>
          <w:rFonts w:eastAsia="Calibri"/>
          <w:color w:val="000000"/>
          <w:sz w:val="24"/>
          <w:szCs w:val="24"/>
        </w:rPr>
        <w:t>pozivaju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na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pravo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prednosti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pri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zapošljavanju</w:t>
      </w:r>
      <w:proofErr w:type="spellEnd"/>
      <w:r>
        <w:rPr>
          <w:rFonts w:eastAsia="Calibri"/>
          <w:color w:val="000000"/>
          <w:sz w:val="24"/>
          <w:szCs w:val="24"/>
        </w:rPr>
        <w:t xml:space="preserve"> u </w:t>
      </w:r>
      <w:proofErr w:type="spellStart"/>
      <w:r>
        <w:rPr>
          <w:rFonts w:eastAsia="Calibri"/>
          <w:color w:val="000000"/>
          <w:sz w:val="24"/>
          <w:szCs w:val="24"/>
        </w:rPr>
        <w:t>skladu</w:t>
      </w:r>
      <w:proofErr w:type="spellEnd"/>
      <w:r>
        <w:rPr>
          <w:rFonts w:eastAsia="Calibri"/>
          <w:color w:val="000000"/>
          <w:sz w:val="24"/>
          <w:szCs w:val="24"/>
        </w:rPr>
        <w:t xml:space="preserve"> s </w:t>
      </w:r>
      <w:proofErr w:type="spellStart"/>
      <w:r>
        <w:rPr>
          <w:rFonts w:eastAsia="Calibri"/>
          <w:color w:val="000000"/>
          <w:sz w:val="24"/>
          <w:szCs w:val="24"/>
        </w:rPr>
        <w:t>člankom</w:t>
      </w:r>
      <w:proofErr w:type="spellEnd"/>
      <w:r>
        <w:rPr>
          <w:rFonts w:eastAsia="Calibri"/>
          <w:color w:val="000000"/>
          <w:sz w:val="24"/>
          <w:szCs w:val="24"/>
        </w:rPr>
        <w:t xml:space="preserve"> 102. </w:t>
      </w:r>
      <w:proofErr w:type="spellStart"/>
      <w:r>
        <w:rPr>
          <w:rFonts w:eastAsia="Calibri"/>
          <w:color w:val="000000"/>
          <w:sz w:val="24"/>
          <w:szCs w:val="24"/>
        </w:rPr>
        <w:t>Zakona</w:t>
      </w:r>
      <w:proofErr w:type="spellEnd"/>
      <w:r>
        <w:rPr>
          <w:rFonts w:eastAsia="Calibri"/>
          <w:color w:val="000000"/>
          <w:sz w:val="24"/>
          <w:szCs w:val="24"/>
        </w:rPr>
        <w:t xml:space="preserve"> o </w:t>
      </w:r>
      <w:proofErr w:type="spellStart"/>
      <w:r>
        <w:rPr>
          <w:rFonts w:eastAsia="Calibri"/>
          <w:color w:val="000000"/>
          <w:sz w:val="24"/>
          <w:szCs w:val="24"/>
        </w:rPr>
        <w:t>hrvatskim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braniteljima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iz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Domovinskog</w:t>
      </w:r>
      <w:proofErr w:type="spellEnd"/>
      <w:r>
        <w:rPr>
          <w:rFonts w:eastAsia="Calibri"/>
          <w:color w:val="000000"/>
          <w:sz w:val="24"/>
          <w:szCs w:val="24"/>
        </w:rPr>
        <w:t xml:space="preserve"> rata </w:t>
      </w:r>
      <w:proofErr w:type="spellStart"/>
      <w:r>
        <w:rPr>
          <w:rFonts w:eastAsia="Calibri"/>
          <w:color w:val="000000"/>
          <w:sz w:val="24"/>
          <w:szCs w:val="24"/>
        </w:rPr>
        <w:t>i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članovima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njihovih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obitelji</w:t>
      </w:r>
      <w:proofErr w:type="spellEnd"/>
      <w:r>
        <w:rPr>
          <w:rFonts w:eastAsia="Calibri"/>
          <w:color w:val="000000"/>
          <w:sz w:val="24"/>
          <w:szCs w:val="24"/>
        </w:rPr>
        <w:t xml:space="preserve"> (NN 121/17), </w:t>
      </w:r>
      <w:proofErr w:type="spellStart"/>
      <w:r>
        <w:rPr>
          <w:rFonts w:eastAsia="Calibri"/>
          <w:color w:val="000000"/>
          <w:sz w:val="24"/>
          <w:szCs w:val="24"/>
        </w:rPr>
        <w:t>uz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prijavu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na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  <w:lang w:val="hr-HR" w:eastAsia="hr-HR"/>
        </w:rPr>
        <w:drawing>
          <wp:inline distT="0" distB="0" distL="0" distR="0" wp14:anchorId="76C3D5C0" wp14:editId="51EC1AAA">
            <wp:extent cx="9528" cy="9528"/>
            <wp:effectExtent l="0" t="0" r="0" b="0"/>
            <wp:docPr id="1" name="Picture 2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eastAsia="Calibri"/>
          <w:color w:val="000000"/>
          <w:sz w:val="24"/>
          <w:szCs w:val="24"/>
        </w:rPr>
        <w:t>natječaj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dužni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su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osim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dokaza</w:t>
      </w:r>
      <w:proofErr w:type="spellEnd"/>
      <w:r>
        <w:rPr>
          <w:rFonts w:eastAsia="Calibri"/>
          <w:color w:val="000000"/>
          <w:sz w:val="24"/>
          <w:szCs w:val="24"/>
        </w:rPr>
        <w:t xml:space="preserve"> o </w:t>
      </w:r>
      <w:proofErr w:type="spellStart"/>
      <w:r>
        <w:rPr>
          <w:rFonts w:eastAsia="Calibri"/>
          <w:color w:val="000000"/>
          <w:sz w:val="24"/>
          <w:szCs w:val="24"/>
        </w:rPr>
        <w:t>ispunjavanju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traženih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uvjeta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priložiti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i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dokaze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propisane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člankom</w:t>
      </w:r>
      <w:proofErr w:type="spellEnd"/>
      <w:r>
        <w:rPr>
          <w:rFonts w:eastAsia="Calibri"/>
          <w:color w:val="000000"/>
          <w:sz w:val="24"/>
          <w:szCs w:val="24"/>
        </w:rPr>
        <w:t xml:space="preserve"> 103. </w:t>
      </w:r>
      <w:proofErr w:type="spellStart"/>
      <w:r>
        <w:rPr>
          <w:rFonts w:eastAsia="Calibri"/>
          <w:color w:val="000000"/>
          <w:sz w:val="24"/>
          <w:szCs w:val="24"/>
        </w:rPr>
        <w:t>stavkom</w:t>
      </w:r>
      <w:proofErr w:type="spellEnd"/>
      <w:r>
        <w:rPr>
          <w:rFonts w:eastAsia="Calibri"/>
          <w:color w:val="000000"/>
          <w:sz w:val="24"/>
          <w:szCs w:val="24"/>
        </w:rPr>
        <w:t xml:space="preserve"> 1. </w:t>
      </w:r>
      <w:proofErr w:type="spellStart"/>
      <w:r>
        <w:rPr>
          <w:rFonts w:eastAsia="Calibri"/>
          <w:color w:val="000000"/>
          <w:sz w:val="24"/>
          <w:szCs w:val="24"/>
        </w:rPr>
        <w:t>Zakona</w:t>
      </w:r>
      <w:proofErr w:type="spellEnd"/>
      <w:r>
        <w:rPr>
          <w:rFonts w:eastAsia="Calibri"/>
          <w:color w:val="000000"/>
          <w:sz w:val="24"/>
          <w:szCs w:val="24"/>
        </w:rPr>
        <w:t xml:space="preserve"> o </w:t>
      </w:r>
      <w:proofErr w:type="spellStart"/>
      <w:r>
        <w:rPr>
          <w:rFonts w:eastAsia="Calibri"/>
          <w:color w:val="000000"/>
          <w:sz w:val="24"/>
          <w:szCs w:val="24"/>
        </w:rPr>
        <w:t>hrvatskim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braniteljima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iz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Domovinskog</w:t>
      </w:r>
      <w:proofErr w:type="spellEnd"/>
      <w:r>
        <w:rPr>
          <w:rFonts w:eastAsia="Calibri"/>
          <w:color w:val="000000"/>
          <w:sz w:val="24"/>
          <w:szCs w:val="24"/>
        </w:rPr>
        <w:t xml:space="preserve"> rata </w:t>
      </w:r>
      <w:proofErr w:type="spellStart"/>
      <w:r>
        <w:rPr>
          <w:rFonts w:eastAsia="Calibri"/>
          <w:color w:val="000000"/>
          <w:sz w:val="24"/>
          <w:szCs w:val="24"/>
        </w:rPr>
        <w:t>i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članovima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njihovih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obitelji</w:t>
      </w:r>
      <w:proofErr w:type="spellEnd"/>
      <w:r>
        <w:rPr>
          <w:rFonts w:eastAsia="Calibri"/>
          <w:color w:val="000000"/>
          <w:sz w:val="24"/>
          <w:szCs w:val="24"/>
        </w:rPr>
        <w:t xml:space="preserve"> (NN121/17).</w:t>
      </w:r>
      <w:proofErr w:type="spellStart"/>
      <w:r>
        <w:rPr>
          <w:rFonts w:eastAsia="Calibri"/>
          <w:color w:val="000000"/>
          <w:sz w:val="24"/>
          <w:szCs w:val="24"/>
        </w:rPr>
        <w:t>Poveznica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na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internetsku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stranicu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Ministarstva</w:t>
      </w:r>
      <w:proofErr w:type="spellEnd"/>
      <w:r>
        <w:rPr>
          <w:rFonts w:eastAsia="Calibri"/>
          <w:color w:val="000000"/>
          <w:sz w:val="24"/>
          <w:szCs w:val="24"/>
        </w:rPr>
        <w:t xml:space="preserve">: </w:t>
      </w:r>
      <w:proofErr w:type="gramStart"/>
      <w:r>
        <w:rPr>
          <w:rFonts w:eastAsia="Calibri"/>
          <w:color w:val="000000"/>
          <w:sz w:val="24"/>
          <w:szCs w:val="24"/>
          <w:u w:val="single" w:color="000000"/>
        </w:rPr>
        <w:t>https:</w:t>
      </w:r>
      <w:proofErr w:type="gramEnd"/>
      <w:r>
        <w:rPr>
          <w:rFonts w:eastAsia="Calibri"/>
          <w:color w:val="000000"/>
          <w:sz w:val="24"/>
          <w:szCs w:val="24"/>
          <w:u w:val="single" w:color="000000"/>
        </w:rPr>
        <w:t>(lbranitelii.gov.hr/zaposliavanie843/843</w:t>
      </w:r>
    </w:p>
    <w:p w14:paraId="1FC38217" w14:textId="77777777" w:rsidR="00816CF0" w:rsidRDefault="00D949B4">
      <w:pPr>
        <w:spacing w:after="122" w:line="247" w:lineRule="auto"/>
        <w:ind w:right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</w:t>
      </w:r>
      <w:proofErr w:type="spellStart"/>
      <w:r>
        <w:rPr>
          <w:color w:val="000000"/>
          <w:sz w:val="24"/>
          <w:szCs w:val="24"/>
        </w:rPr>
        <w:t>skladu</w:t>
      </w:r>
      <w:proofErr w:type="spellEnd"/>
      <w:r>
        <w:rPr>
          <w:color w:val="000000"/>
          <w:sz w:val="24"/>
          <w:szCs w:val="24"/>
        </w:rPr>
        <w:t xml:space="preserve"> s </w:t>
      </w:r>
      <w:proofErr w:type="spellStart"/>
      <w:r>
        <w:rPr>
          <w:color w:val="000000"/>
          <w:sz w:val="24"/>
          <w:szCs w:val="24"/>
        </w:rPr>
        <w:t>uredbom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Europske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unije</w:t>
      </w:r>
      <w:proofErr w:type="spellEnd"/>
      <w:r>
        <w:rPr>
          <w:color w:val="000000"/>
          <w:sz w:val="24"/>
          <w:szCs w:val="24"/>
        </w:rPr>
        <w:t xml:space="preserve"> 2016/679 </w:t>
      </w:r>
      <w:proofErr w:type="spellStart"/>
      <w:r>
        <w:rPr>
          <w:color w:val="000000"/>
          <w:sz w:val="24"/>
          <w:szCs w:val="24"/>
        </w:rPr>
        <w:t>Europskog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parlamenta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Vijeća</w:t>
      </w:r>
      <w:proofErr w:type="spellEnd"/>
      <w:r>
        <w:rPr>
          <w:color w:val="000000"/>
          <w:sz w:val="24"/>
          <w:szCs w:val="24"/>
        </w:rPr>
        <w:t xml:space="preserve"> od 17. </w:t>
      </w:r>
      <w:proofErr w:type="spellStart"/>
      <w:r>
        <w:rPr>
          <w:color w:val="000000"/>
          <w:sz w:val="24"/>
          <w:szCs w:val="24"/>
        </w:rPr>
        <w:t>travnja</w:t>
      </w:r>
      <w:proofErr w:type="spellEnd"/>
      <w:r>
        <w:rPr>
          <w:color w:val="000000"/>
          <w:sz w:val="24"/>
          <w:szCs w:val="24"/>
        </w:rPr>
        <w:t xml:space="preserve"> 2016. </w:t>
      </w:r>
      <w:proofErr w:type="spellStart"/>
      <w:r>
        <w:rPr>
          <w:color w:val="000000"/>
          <w:sz w:val="24"/>
          <w:szCs w:val="24"/>
        </w:rPr>
        <w:t>godine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Zakonom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provedbi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uredbe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zaštiti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podataka</w:t>
      </w:r>
      <w:proofErr w:type="spellEnd"/>
      <w:r>
        <w:rPr>
          <w:color w:val="000000"/>
          <w:sz w:val="24"/>
          <w:szCs w:val="24"/>
        </w:rPr>
        <w:t xml:space="preserve"> (NN 42/18) </w:t>
      </w:r>
      <w:proofErr w:type="spellStart"/>
      <w:r>
        <w:rPr>
          <w:color w:val="000000"/>
          <w:sz w:val="24"/>
          <w:szCs w:val="24"/>
        </w:rPr>
        <w:t>prijavom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osoba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lastRenderedPageBreak/>
        <w:t>daje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privolu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prikupljanje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obradu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podataka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dokumentacije</w:t>
      </w:r>
      <w:proofErr w:type="spellEnd"/>
      <w:r>
        <w:rPr>
          <w:color w:val="000000"/>
          <w:sz w:val="24"/>
          <w:szCs w:val="24"/>
        </w:rPr>
        <w:t xml:space="preserve">, a </w:t>
      </w:r>
      <w:proofErr w:type="spellStart"/>
      <w:r>
        <w:rPr>
          <w:color w:val="000000"/>
          <w:sz w:val="24"/>
          <w:szCs w:val="24"/>
        </w:rPr>
        <w:t>sve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svrhu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provedbe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natječaja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2A627C02" w14:textId="77777777" w:rsidR="00816CF0" w:rsidRDefault="00D949B4">
      <w:pPr>
        <w:spacing w:after="122" w:line="247" w:lineRule="auto"/>
        <w:ind w:right="288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zapošljavanje</w:t>
      </w:r>
      <w:proofErr w:type="spellEnd"/>
      <w:r>
        <w:rPr>
          <w:color w:val="000000"/>
          <w:sz w:val="24"/>
          <w:szCs w:val="24"/>
        </w:rPr>
        <w:t>.</w:t>
      </w:r>
    </w:p>
    <w:p w14:paraId="1F3C0F6D" w14:textId="77777777" w:rsidR="00816CF0" w:rsidRDefault="00D949B4">
      <w:pPr>
        <w:spacing w:after="117" w:line="247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</w:t>
      </w:r>
      <w:proofErr w:type="spellStart"/>
      <w:r>
        <w:rPr>
          <w:color w:val="000000"/>
          <w:sz w:val="24"/>
          <w:szCs w:val="24"/>
        </w:rPr>
        <w:t>natječaj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mogu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prijaviti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osobe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sukladno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</w:t>
      </w:r>
      <w:proofErr w:type="spellEnd"/>
      <w:r>
        <w:rPr>
          <w:color w:val="000000"/>
          <w:sz w:val="24"/>
          <w:szCs w:val="24"/>
        </w:rPr>
        <w:t xml:space="preserve">. 13. </w:t>
      </w:r>
      <w:proofErr w:type="spellStart"/>
      <w:r>
        <w:rPr>
          <w:color w:val="000000"/>
          <w:sz w:val="24"/>
          <w:szCs w:val="24"/>
        </w:rPr>
        <w:t>Zakona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ravnopravnosti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spolova</w:t>
      </w:r>
      <w:proofErr w:type="spellEnd"/>
      <w:r>
        <w:rPr>
          <w:color w:val="000000"/>
          <w:sz w:val="24"/>
          <w:szCs w:val="24"/>
        </w:rPr>
        <w:t>.</w:t>
      </w:r>
    </w:p>
    <w:p w14:paraId="5E289300" w14:textId="77777777" w:rsidR="00816CF0" w:rsidRDefault="00D949B4">
      <w:pPr>
        <w:spacing w:after="250" w:line="247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</w:t>
      </w:r>
      <w:proofErr w:type="spellStart"/>
      <w:r>
        <w:rPr>
          <w:color w:val="000000"/>
          <w:sz w:val="24"/>
          <w:szCs w:val="24"/>
        </w:rPr>
        <w:t>rezultatima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provedenog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kandidati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obaviješteni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roku</w:t>
      </w:r>
      <w:proofErr w:type="spellEnd"/>
      <w:r>
        <w:rPr>
          <w:color w:val="000000"/>
          <w:sz w:val="24"/>
          <w:szCs w:val="24"/>
        </w:rPr>
        <w:t xml:space="preserve"> od 8 dana od dana </w:t>
      </w:r>
      <w:proofErr w:type="spellStart"/>
      <w:r>
        <w:rPr>
          <w:color w:val="000000"/>
          <w:sz w:val="24"/>
          <w:szCs w:val="24"/>
        </w:rPr>
        <w:t>donošenja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odluke</w:t>
      </w:r>
      <w:proofErr w:type="spellEnd"/>
      <w:r>
        <w:rPr>
          <w:color w:val="000000"/>
          <w:sz w:val="24"/>
          <w:szCs w:val="24"/>
        </w:rPr>
        <w:t>.</w:t>
      </w:r>
    </w:p>
    <w:p w14:paraId="559C4F00" w14:textId="77777777" w:rsidR="00816CF0" w:rsidRDefault="00D949B4">
      <w:pPr>
        <w:spacing w:after="11" w:line="247" w:lineRule="auto"/>
        <w:ind w:right="38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Nepotpune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nepravovremene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prijave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neće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razmatrati</w:t>
      </w:r>
      <w:proofErr w:type="spellEnd"/>
      <w:r>
        <w:rPr>
          <w:color w:val="000000"/>
          <w:sz w:val="24"/>
          <w:szCs w:val="24"/>
        </w:rPr>
        <w:t>.</w:t>
      </w:r>
    </w:p>
    <w:p w14:paraId="688F9155" w14:textId="77777777" w:rsidR="00816CF0" w:rsidRDefault="00816CF0">
      <w:pPr>
        <w:spacing w:after="11" w:line="247" w:lineRule="auto"/>
        <w:ind w:left="1282" w:right="382"/>
        <w:jc w:val="both"/>
        <w:rPr>
          <w:color w:val="000000"/>
          <w:sz w:val="24"/>
          <w:szCs w:val="24"/>
        </w:rPr>
      </w:pPr>
    </w:p>
    <w:p w14:paraId="66C75E04" w14:textId="77777777" w:rsidR="00816CF0" w:rsidRDefault="00D949B4">
      <w:pPr>
        <w:spacing w:after="11" w:line="247" w:lineRule="auto"/>
        <w:ind w:right="38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podnošenje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prijava</w:t>
      </w:r>
      <w:proofErr w:type="spellEnd"/>
      <w:r>
        <w:rPr>
          <w:color w:val="000000"/>
          <w:sz w:val="24"/>
          <w:szCs w:val="24"/>
        </w:rPr>
        <w:t xml:space="preserve"> je 8 dana od dana </w:t>
      </w:r>
      <w:proofErr w:type="spellStart"/>
      <w:r>
        <w:rPr>
          <w:color w:val="000000"/>
          <w:sz w:val="24"/>
          <w:szCs w:val="24"/>
        </w:rPr>
        <w:t>objavljivanja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96EAE20" w14:textId="77777777" w:rsidR="00816CF0" w:rsidRDefault="00816CF0">
      <w:pPr>
        <w:spacing w:after="11" w:line="247" w:lineRule="auto"/>
        <w:ind w:left="1282" w:right="382"/>
        <w:jc w:val="both"/>
        <w:rPr>
          <w:color w:val="000000"/>
          <w:sz w:val="24"/>
          <w:szCs w:val="24"/>
        </w:rPr>
      </w:pPr>
    </w:p>
    <w:p w14:paraId="761ABFF6" w14:textId="77777777" w:rsidR="00816CF0" w:rsidRDefault="00D949B4">
      <w:pPr>
        <w:spacing w:after="11" w:line="247" w:lineRule="auto"/>
        <w:ind w:right="382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Prijave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na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natječaj</w:t>
      </w:r>
      <w:proofErr w:type="spellEnd"/>
      <w:r>
        <w:rPr>
          <w:b/>
          <w:bCs/>
          <w:color w:val="000000"/>
          <w:sz w:val="24"/>
          <w:szCs w:val="24"/>
        </w:rPr>
        <w:t xml:space="preserve"> s </w:t>
      </w:r>
      <w:proofErr w:type="spellStart"/>
      <w:r>
        <w:rPr>
          <w:b/>
          <w:bCs/>
          <w:color w:val="000000"/>
          <w:sz w:val="24"/>
          <w:szCs w:val="24"/>
        </w:rPr>
        <w:t>obveznom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dokumentacijom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dostavljaju</w:t>
      </w:r>
      <w:proofErr w:type="spellEnd"/>
      <w:r>
        <w:rPr>
          <w:b/>
          <w:bCs/>
          <w:color w:val="000000"/>
          <w:sz w:val="24"/>
          <w:szCs w:val="24"/>
        </w:rPr>
        <w:t xml:space="preserve"> se </w:t>
      </w:r>
      <w:proofErr w:type="spellStart"/>
      <w:r>
        <w:rPr>
          <w:b/>
          <w:bCs/>
          <w:color w:val="000000"/>
          <w:sz w:val="24"/>
          <w:szCs w:val="24"/>
        </w:rPr>
        <w:t>preporučenom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poštom</w:t>
      </w:r>
      <w:proofErr w:type="spellEnd"/>
      <w:r>
        <w:rPr>
          <w:b/>
          <w:bCs/>
          <w:color w:val="000000"/>
          <w:sz w:val="24"/>
          <w:szCs w:val="24"/>
        </w:rPr>
        <w:t xml:space="preserve"> u </w:t>
      </w:r>
      <w:proofErr w:type="spellStart"/>
      <w:r>
        <w:rPr>
          <w:b/>
          <w:bCs/>
          <w:color w:val="000000"/>
          <w:sz w:val="24"/>
          <w:szCs w:val="24"/>
        </w:rPr>
        <w:t>zatvorenoj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omotnici</w:t>
      </w:r>
      <w:proofErr w:type="spellEnd"/>
      <w:r>
        <w:rPr>
          <w:b/>
          <w:bCs/>
          <w:color w:val="000000"/>
          <w:sz w:val="24"/>
          <w:szCs w:val="24"/>
        </w:rPr>
        <w:t xml:space="preserve"> s </w:t>
      </w:r>
      <w:proofErr w:type="spellStart"/>
      <w:r>
        <w:rPr>
          <w:b/>
          <w:bCs/>
          <w:color w:val="000000"/>
          <w:sz w:val="24"/>
          <w:szCs w:val="24"/>
        </w:rPr>
        <w:t>naznakom</w:t>
      </w:r>
      <w:proofErr w:type="spellEnd"/>
      <w:r>
        <w:rPr>
          <w:b/>
          <w:bCs/>
          <w:color w:val="000000"/>
          <w:sz w:val="24"/>
          <w:szCs w:val="24"/>
        </w:rPr>
        <w:t>: „</w:t>
      </w:r>
      <w:proofErr w:type="spellStart"/>
      <w:r>
        <w:rPr>
          <w:b/>
          <w:bCs/>
          <w:color w:val="000000"/>
          <w:sz w:val="24"/>
          <w:szCs w:val="24"/>
        </w:rPr>
        <w:t>Za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natječaj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za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spremačicu</w:t>
      </w:r>
      <w:proofErr w:type="spellEnd"/>
      <w:r>
        <w:rPr>
          <w:b/>
          <w:bCs/>
          <w:color w:val="000000"/>
          <w:sz w:val="24"/>
          <w:szCs w:val="24"/>
        </w:rPr>
        <w:t xml:space="preserve">“, - </w:t>
      </w:r>
      <w:proofErr w:type="gramStart"/>
      <w:r>
        <w:rPr>
          <w:b/>
          <w:bCs/>
          <w:color w:val="000000"/>
          <w:sz w:val="24"/>
          <w:szCs w:val="24"/>
        </w:rPr>
        <w:t>za  Upravno</w:t>
      </w:r>
      <w:proofErr w:type="gramEnd"/>
      <w:r>
        <w:rPr>
          <w:b/>
          <w:bCs/>
          <w:color w:val="000000"/>
          <w:sz w:val="24"/>
          <w:szCs w:val="24"/>
        </w:rPr>
        <w:t xml:space="preserve"> vijeće - </w:t>
      </w:r>
      <w:proofErr w:type="spellStart"/>
      <w:r>
        <w:rPr>
          <w:b/>
          <w:bCs/>
          <w:color w:val="000000"/>
          <w:sz w:val="24"/>
          <w:szCs w:val="24"/>
        </w:rPr>
        <w:t>na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adresu</w:t>
      </w:r>
      <w:proofErr w:type="spellEnd"/>
      <w:r>
        <w:rPr>
          <w:b/>
          <w:bCs/>
          <w:color w:val="000000"/>
          <w:sz w:val="24"/>
          <w:szCs w:val="24"/>
        </w:rPr>
        <w:t xml:space="preserve">   Dječji vrtić „ Morski konjić “, Put </w:t>
      </w:r>
      <w:proofErr w:type="spellStart"/>
      <w:r>
        <w:rPr>
          <w:b/>
          <w:bCs/>
          <w:color w:val="000000"/>
          <w:sz w:val="24"/>
          <w:szCs w:val="24"/>
        </w:rPr>
        <w:t>sv</w:t>
      </w:r>
      <w:proofErr w:type="spellEnd"/>
      <w:r>
        <w:rPr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b/>
          <w:bCs/>
          <w:color w:val="000000"/>
          <w:sz w:val="24"/>
          <w:szCs w:val="24"/>
        </w:rPr>
        <w:t>Vicenca</w:t>
      </w:r>
      <w:proofErr w:type="spellEnd"/>
      <w:r>
        <w:rPr>
          <w:b/>
          <w:bCs/>
          <w:color w:val="000000"/>
          <w:sz w:val="24"/>
          <w:szCs w:val="24"/>
        </w:rPr>
        <w:t xml:space="preserve"> 1, 21327 Podgora</w:t>
      </w:r>
    </w:p>
    <w:p w14:paraId="7B43455D" w14:textId="77777777" w:rsidR="00816CF0" w:rsidRDefault="00816CF0">
      <w:pPr>
        <w:spacing w:after="194" w:line="247" w:lineRule="auto"/>
        <w:ind w:left="1282" w:right="130"/>
        <w:jc w:val="both"/>
        <w:rPr>
          <w:b/>
          <w:bCs/>
          <w:color w:val="000000"/>
          <w:sz w:val="24"/>
          <w:szCs w:val="24"/>
        </w:rPr>
      </w:pPr>
    </w:p>
    <w:p w14:paraId="5EC8EA82" w14:textId="77777777" w:rsidR="00816CF0" w:rsidRDefault="00D949B4">
      <w:pPr>
        <w:spacing w:after="194" w:line="247" w:lineRule="auto"/>
        <w:ind w:right="13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Natječaj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objavljen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web </w:t>
      </w:r>
      <w:proofErr w:type="spellStart"/>
      <w:r>
        <w:rPr>
          <w:color w:val="000000"/>
          <w:sz w:val="24"/>
          <w:szCs w:val="24"/>
        </w:rPr>
        <w:t>stranici</w:t>
      </w:r>
      <w:proofErr w:type="spellEnd"/>
      <w:r>
        <w:rPr>
          <w:color w:val="000000"/>
          <w:sz w:val="24"/>
          <w:szCs w:val="24"/>
        </w:rPr>
        <w:t xml:space="preserve"> HZZ-a.</w:t>
      </w:r>
    </w:p>
    <w:p w14:paraId="5CD96274" w14:textId="77777777" w:rsidR="00816CF0" w:rsidRDefault="00816CF0">
      <w:pPr>
        <w:spacing w:after="194" w:line="247" w:lineRule="auto"/>
        <w:ind w:right="130"/>
        <w:jc w:val="both"/>
        <w:rPr>
          <w:color w:val="000000"/>
          <w:sz w:val="24"/>
          <w:szCs w:val="24"/>
        </w:rPr>
      </w:pPr>
    </w:p>
    <w:p w14:paraId="1AA2E531" w14:textId="77777777" w:rsidR="00816CF0" w:rsidRDefault="00D949B4">
      <w:pPr>
        <w:spacing w:after="194" w:line="247" w:lineRule="auto"/>
        <w:ind w:right="13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Upravno vijeće </w:t>
      </w:r>
    </w:p>
    <w:p w14:paraId="763F5599" w14:textId="77777777" w:rsidR="00816CF0" w:rsidRDefault="00816CF0">
      <w:pPr>
        <w:pStyle w:val="Tijeloteksta"/>
        <w:spacing w:before="203" w:line="266" w:lineRule="auto"/>
        <w:ind w:left="1282" w:right="103"/>
        <w:jc w:val="both"/>
        <w:rPr>
          <w:bCs/>
        </w:rPr>
      </w:pPr>
    </w:p>
    <w:sectPr w:rsidR="00816CF0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1ECFC" w14:textId="77777777" w:rsidR="006B316C" w:rsidRDefault="006B316C">
      <w:r>
        <w:separator/>
      </w:r>
    </w:p>
  </w:endnote>
  <w:endnote w:type="continuationSeparator" w:id="0">
    <w:p w14:paraId="2F47199B" w14:textId="77777777" w:rsidR="006B316C" w:rsidRDefault="006B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7A44A" w14:textId="77777777" w:rsidR="006B316C" w:rsidRDefault="006B316C">
      <w:r>
        <w:rPr>
          <w:color w:val="000000"/>
        </w:rPr>
        <w:separator/>
      </w:r>
    </w:p>
  </w:footnote>
  <w:footnote w:type="continuationSeparator" w:id="0">
    <w:p w14:paraId="654F1C5D" w14:textId="77777777" w:rsidR="006B316C" w:rsidRDefault="006B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CBF"/>
    <w:multiLevelType w:val="multilevel"/>
    <w:tmpl w:val="1696B6FE"/>
    <w:lvl w:ilvl="0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6CF0"/>
    <w:rsid w:val="004A2036"/>
    <w:rsid w:val="005665F5"/>
    <w:rsid w:val="006B316C"/>
    <w:rsid w:val="00816CF0"/>
    <w:rsid w:val="008719DC"/>
    <w:rsid w:val="00D949B4"/>
    <w:rsid w:val="00E0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sz w:val="24"/>
      <w:szCs w:val="24"/>
    </w:rPr>
  </w:style>
  <w:style w:type="character" w:customStyle="1" w:styleId="TijelotekstaChar">
    <w:name w:val="Tijelo teksta Char"/>
    <w:basedOn w:val="Zadanifontodlomk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uiPriority w:val="10"/>
    <w:qFormat/>
    <w:pPr>
      <w:ind w:left="1254" w:right="188"/>
      <w:jc w:val="center"/>
    </w:pPr>
    <w:rPr>
      <w:b/>
      <w:bCs/>
      <w:sz w:val="27"/>
      <w:szCs w:val="27"/>
    </w:rPr>
  </w:style>
  <w:style w:type="character" w:customStyle="1" w:styleId="NaslovChar">
    <w:name w:val="Naslov Char"/>
    <w:basedOn w:val="Zadanifontodlomk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Odlomakpopisa">
    <w:name w:val="List Paragraph"/>
    <w:basedOn w:val="Normal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2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03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sz w:val="24"/>
      <w:szCs w:val="24"/>
    </w:rPr>
  </w:style>
  <w:style w:type="character" w:customStyle="1" w:styleId="TijelotekstaChar">
    <w:name w:val="Tijelo teksta Char"/>
    <w:basedOn w:val="Zadanifontodlomk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uiPriority w:val="10"/>
    <w:qFormat/>
    <w:pPr>
      <w:ind w:left="1254" w:right="188"/>
      <w:jc w:val="center"/>
    </w:pPr>
    <w:rPr>
      <w:b/>
      <w:bCs/>
      <w:sz w:val="27"/>
      <w:szCs w:val="27"/>
    </w:rPr>
  </w:style>
  <w:style w:type="character" w:customStyle="1" w:styleId="NaslovChar">
    <w:name w:val="Naslov Char"/>
    <w:basedOn w:val="Zadanifontodlomk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Odlomakpopisa">
    <w:name w:val="List Paragraph"/>
    <w:basedOn w:val="Normal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2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03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Kuran Kržanić</dc:creator>
  <cp:lastModifiedBy>Antonija Musulin</cp:lastModifiedBy>
  <cp:revision>3</cp:revision>
  <dcterms:created xsi:type="dcterms:W3CDTF">2022-05-03T09:56:00Z</dcterms:created>
  <dcterms:modified xsi:type="dcterms:W3CDTF">2022-05-03T14:52:00Z</dcterms:modified>
</cp:coreProperties>
</file>